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F95" w:rsidRDefault="003B2964">
      <w:pPr>
        <w:pStyle w:val="Heading1"/>
      </w:pPr>
      <w:r>
        <w:rPr>
          <w:color w:val="00B1B0"/>
        </w:rPr>
        <w:t>Control de la temperatura: Información para los padres</w:t>
      </w:r>
    </w:p>
    <w:p w:rsidR="00741F95" w:rsidRDefault="00741F95">
      <w:pPr>
        <w:sectPr w:rsidR="00741F95" w:rsidSect="00B11CDB">
          <w:headerReference w:type="default" r:id="rId8"/>
          <w:footerReference w:type="default" r:id="rId9"/>
          <w:type w:val="continuous"/>
          <w:pgSz w:w="12240" w:h="15840"/>
          <w:pgMar w:top="1420" w:right="740" w:bottom="1071" w:left="740" w:header="840" w:footer="567" w:gutter="0"/>
          <w:pgNumType w:start="11"/>
          <w:cols w:space="720"/>
          <w:docGrid w:linePitch="299"/>
        </w:sectPr>
      </w:pPr>
    </w:p>
    <w:p w:rsidR="007B6925" w:rsidRPr="00395592" w:rsidRDefault="003B2964" w:rsidP="007B6925">
      <w:pPr>
        <w:pStyle w:val="Bodytextnoindent"/>
        <w:rPr>
          <w:rFonts w:ascii="Times New Roman" w:eastAsiaTheme="minorEastAsia" w:hAnsi="Times New Roman"/>
        </w:rPr>
      </w:pPr>
      <w:r>
        <w:rPr>
          <w:rFonts w:ascii="Times New Roman" w:hAnsi="Times New Roman"/>
        </w:rPr>
        <w:t>A veces, a los bebés se les dificulta mantener la temperatura dentro del intervalo normal. Los bebés que nacen a término tienen una capa de grasa debajo de la piel que los ayuda a mantenerse calientes. Cuando los bebés son prematuros, no tienen tanta grasa debajo de la piel.</w:t>
      </w:r>
    </w:p>
    <w:p w:rsidR="007B6925" w:rsidRPr="007B6925" w:rsidRDefault="007B6925" w:rsidP="007B6925">
      <w:pPr>
        <w:pStyle w:val="Bodytextnoindent"/>
        <w:rPr>
          <w:rFonts w:ascii="Times New Roman" w:hAnsi="Times New Roman"/>
        </w:rPr>
      </w:pPr>
    </w:p>
    <w:p w:rsidR="007B6925" w:rsidRDefault="007B6925" w:rsidP="00B11CDB">
      <w:pPr>
        <w:pStyle w:val="Bodytextnoindent"/>
        <w:rPr>
          <w:rFonts w:ascii="Times New Roman" w:hAnsi="Times New Roman"/>
        </w:rPr>
      </w:pPr>
      <w:r>
        <w:rPr>
          <w:rFonts w:ascii="Times New Roman" w:hAnsi="Times New Roman"/>
        </w:rPr>
        <w:t>Inmediatamente después del nacimiento, su bebé puede enfriarse rápidamente. La mejor manera de mantenerlo caliente es mantenerlo seco; colóquelo en</w:t>
      </w:r>
      <w:r w:rsidR="003412C7">
        <w:rPr>
          <w:rFonts w:ascii="Times New Roman" w:hAnsi="Times New Roman"/>
          <w:lang w:val="es-ES"/>
        </w:rPr>
        <w:t xml:space="preserve"> </w:t>
      </w:r>
      <w:r>
        <w:rPr>
          <w:rFonts w:ascii="Times New Roman" w:hAnsi="Times New Roman"/>
        </w:rPr>
        <w:t>una cama seca y tibia, y póngale un gorro en la cabeza.</w:t>
      </w:r>
    </w:p>
    <w:p w:rsidR="007B6925" w:rsidRPr="007B6925" w:rsidRDefault="007B6925" w:rsidP="007B6925">
      <w:pPr>
        <w:pStyle w:val="Bodytextnoindent"/>
        <w:rPr>
          <w:rFonts w:ascii="Times New Roman" w:hAnsi="Times New Roman"/>
        </w:rPr>
      </w:pPr>
      <w:r w:rsidRPr="00980808">
        <w:rPr>
          <w:noProof/>
          <w:lang w:val="en-US"/>
        </w:rPr>
        <w:drawing>
          <wp:inline distT="0" distB="0" distL="0" distR="0">
            <wp:extent cx="3187700" cy="47489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47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25" w:rsidRPr="00395592" w:rsidRDefault="007B6925" w:rsidP="00B11CDB">
      <w:pPr>
        <w:pStyle w:val="Bodytextnoindent"/>
        <w:rPr>
          <w:rFonts w:ascii="Times New Roman" w:eastAsiaTheme="minorEastAsia" w:hAnsi="Times New Roman"/>
        </w:rPr>
      </w:pPr>
      <w:r>
        <w:rPr>
          <w:rFonts w:ascii="Times New Roman" w:hAnsi="Times New Roman"/>
        </w:rPr>
        <w:t xml:space="preserve">En la Unidad de Cuidados Intensivos Neonatales (UCIN), una de las camas que se puede usar es la llamada </w:t>
      </w:r>
      <w:r w:rsidR="00D101C0">
        <w:rPr>
          <w:rFonts w:ascii="Times New Roman" w:hAnsi="Times New Roman"/>
        </w:rPr>
        <w:t>“</w:t>
      </w:r>
      <w:r>
        <w:rPr>
          <w:rFonts w:ascii="Times New Roman" w:hAnsi="Times New Roman"/>
        </w:rPr>
        <w:t>calentador radiante</w:t>
      </w:r>
      <w:r w:rsidR="00D101C0">
        <w:rPr>
          <w:rFonts w:ascii="Times New Roman" w:hAnsi="Times New Roman"/>
        </w:rPr>
        <w:t>”</w:t>
      </w:r>
      <w:r>
        <w:rPr>
          <w:rFonts w:ascii="Times New Roman" w:hAnsi="Times New Roman"/>
        </w:rPr>
        <w:t>. Esta cama es parecida a una cuna abierta, y tiene un calentador que ayuda a</w:t>
      </w:r>
      <w:r w:rsidR="00B11CDB" w:rsidRPr="00B11CDB">
        <w:rPr>
          <w:rFonts w:ascii="Times New Roman" w:hAnsi="Times New Roman"/>
          <w:lang w:val="es-ES"/>
        </w:rPr>
        <w:t> </w:t>
      </w:r>
      <w:r>
        <w:rPr>
          <w:rFonts w:ascii="Times New Roman" w:hAnsi="Times New Roman"/>
        </w:rPr>
        <w:t xml:space="preserve">que su bebé se mantenga caliente. Otra cama que </w:t>
      </w:r>
      <w:r>
        <w:rPr>
          <w:rFonts w:ascii="Times New Roman" w:hAnsi="Times New Roman"/>
        </w:rPr>
        <w:t xml:space="preserve">su bebé puede usar es la incubadora o </w:t>
      </w:r>
      <w:r w:rsidR="00D101C0">
        <w:rPr>
          <w:rFonts w:ascii="Times New Roman" w:hAnsi="Times New Roman"/>
        </w:rPr>
        <w:t>“</w:t>
      </w:r>
      <w:proofErr w:type="spellStart"/>
      <w:r>
        <w:rPr>
          <w:rFonts w:ascii="Times New Roman" w:hAnsi="Times New Roman"/>
        </w:rPr>
        <w:t>isolette</w:t>
      </w:r>
      <w:proofErr w:type="spellEnd"/>
      <w:r w:rsidR="00D101C0">
        <w:rPr>
          <w:rFonts w:ascii="Times New Roman" w:hAnsi="Times New Roman"/>
        </w:rPr>
        <w:t>”</w:t>
      </w:r>
      <w:r>
        <w:rPr>
          <w:rFonts w:ascii="Times New Roman" w:hAnsi="Times New Roman"/>
        </w:rPr>
        <w:t>. Esto</w:t>
      </w:r>
      <w:r w:rsidR="002D6DD1">
        <w:rPr>
          <w:rFonts w:ascii="Times New Roman" w:hAnsi="Times New Roman"/>
          <w:lang w:val="es-ES"/>
        </w:rPr>
        <w:t xml:space="preserve"> </w:t>
      </w:r>
      <w:r>
        <w:rPr>
          <w:rFonts w:ascii="Times New Roman" w:hAnsi="Times New Roman"/>
        </w:rPr>
        <w:t>le da a un bebé prematuro o enfermo calor adicional para mantener su temperatura en el valor que debería estar.</w:t>
      </w:r>
    </w:p>
    <w:p w:rsidR="007B6925" w:rsidRPr="007B6925" w:rsidRDefault="007B6925" w:rsidP="007B6925">
      <w:pPr>
        <w:pStyle w:val="Bodytextnoindent"/>
        <w:rPr>
          <w:rFonts w:ascii="Times New Roman" w:hAnsi="Times New Roman"/>
        </w:rPr>
      </w:pPr>
    </w:p>
    <w:p w:rsidR="007B6925" w:rsidRPr="007B6925" w:rsidRDefault="007B6925" w:rsidP="007B6925">
      <w:pPr>
        <w:pStyle w:val="Bodytextnoindent"/>
        <w:rPr>
          <w:rFonts w:ascii="Times New Roman" w:hAnsi="Times New Roman"/>
        </w:rPr>
      </w:pPr>
      <w:r>
        <w:rPr>
          <w:rFonts w:ascii="Times New Roman" w:hAnsi="Times New Roman"/>
        </w:rPr>
        <w:t>Cuando su bebé crezca y esté más grande, puede vestirlo con ropa o una camiseta, envolverlo en una cobija y colocarlo en una cuna abierta o en un moisés. Este es uno de los hitos a lo largo del proceso para poder regresar a su casa.</w:t>
      </w:r>
    </w:p>
    <w:p w:rsidR="007B6925" w:rsidRPr="007B6925" w:rsidRDefault="007B6925" w:rsidP="007B6925">
      <w:pPr>
        <w:pStyle w:val="Bodytextnoindent"/>
        <w:rPr>
          <w:rFonts w:ascii="Times New Roman" w:hAnsi="Times New Roman"/>
        </w:rPr>
      </w:pPr>
    </w:p>
    <w:p w:rsidR="00AD3D35" w:rsidRDefault="007B6925" w:rsidP="00B11CDB">
      <w:pPr>
        <w:pStyle w:val="Bodytextnoindent"/>
        <w:rPr>
          <w:rFonts w:ascii="Times New Roman" w:hAnsi="Times New Roman"/>
        </w:rPr>
      </w:pPr>
      <w:r>
        <w:rPr>
          <w:rFonts w:ascii="Times New Roman" w:hAnsi="Times New Roman"/>
        </w:rPr>
        <w:t>También es importante que se asegure de que su bebé</w:t>
      </w:r>
      <w:r w:rsidR="00B11CDB" w:rsidRPr="00B11CDB">
        <w:rPr>
          <w:rFonts w:ascii="Times New Roman" w:hAnsi="Times New Roman"/>
          <w:lang w:val="es-ES"/>
        </w:rPr>
        <w:t> </w:t>
      </w:r>
      <w:r>
        <w:rPr>
          <w:rFonts w:ascii="Times New Roman" w:hAnsi="Times New Roman"/>
        </w:rPr>
        <w:t>no esté demasiado caliente. Vestir al bebé con</w:t>
      </w:r>
      <w:r w:rsidR="00B11CDB" w:rsidRPr="00B11CDB">
        <w:rPr>
          <w:rFonts w:ascii="Times New Roman" w:hAnsi="Times New Roman"/>
          <w:lang w:val="es-ES"/>
        </w:rPr>
        <w:t> </w:t>
      </w:r>
      <w:r>
        <w:rPr>
          <w:rFonts w:ascii="Times New Roman" w:hAnsi="Times New Roman"/>
        </w:rPr>
        <w:t>demasiada ropa, cubrirlo con muchas cobijas o</w:t>
      </w:r>
      <w:r w:rsidR="00B11CDB" w:rsidRPr="00B11CDB">
        <w:rPr>
          <w:rFonts w:ascii="Times New Roman" w:hAnsi="Times New Roman"/>
          <w:lang w:val="es-ES"/>
        </w:rPr>
        <w:t> </w:t>
      </w:r>
      <w:r>
        <w:rPr>
          <w:rFonts w:ascii="Times New Roman" w:hAnsi="Times New Roman"/>
        </w:rPr>
        <w:t>cubrirle la cara puede hacer que se caliente demasiado. Para obtener más información en relación con este tema, consulte también la sección Sueño seguro en el paso 6.</w:t>
      </w:r>
    </w:p>
    <w:p w:rsidR="00ED556A" w:rsidRDefault="00ED556A" w:rsidP="00B11CDB">
      <w:pPr>
        <w:pStyle w:val="Bodytextnoindent"/>
        <w:rPr>
          <w:rFonts w:ascii="Times New Roman" w:hAnsi="Times New Roman"/>
        </w:rPr>
      </w:pPr>
      <w:r w:rsidRPr="00ED556A">
        <w:rPr>
          <w:rFonts w:ascii="Times New Roman" w:hAnsi="Times New Roman"/>
          <w:noProof/>
          <w:lang w:val="en-US"/>
        </w:rPr>
        <w:drawing>
          <wp:inline distT="0" distB="0" distL="0" distR="0">
            <wp:extent cx="3187700" cy="2552057"/>
            <wp:effectExtent l="0" t="0" r="0" b="0"/>
            <wp:docPr id="1" name="Picture 1" descr="C:\Users\abernard\Desktop\Temp control image 1 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ernard\Desktop\Temp control image 1 spanis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5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25" w:rsidRPr="007B6925" w:rsidRDefault="007B6925" w:rsidP="007B6925">
      <w:pPr>
        <w:pStyle w:val="Bodytextnoindent"/>
        <w:rPr>
          <w:rFonts w:ascii="Times New Roman" w:hAnsi="Times New Roman"/>
        </w:rPr>
      </w:pPr>
      <w:r>
        <w:rPr>
          <w:rFonts w:ascii="Times New Roman" w:hAnsi="Times New Roman"/>
        </w:rPr>
        <w:t>Cosas para recordar al volver a casa:</w:t>
      </w:r>
    </w:p>
    <w:p w:rsidR="007B6925" w:rsidRPr="007B6925" w:rsidRDefault="007B6925" w:rsidP="00B11CDB">
      <w:pPr>
        <w:pStyle w:val="Bullet1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 w:rsidRPr="007B6925">
        <w:rPr>
          <w:rFonts w:ascii="Times New Roman" w:hAnsi="Times New Roman"/>
        </w:rPr>
        <w:tab/>
      </w:r>
      <w:r>
        <w:rPr>
          <w:rFonts w:ascii="Times New Roman" w:hAnsi="Times New Roman"/>
        </w:rPr>
        <w:t>Si la temperatura del cuerpo del bebé es inferior a</w:t>
      </w:r>
      <w:r w:rsidR="003412C7">
        <w:rPr>
          <w:rFonts w:ascii="Times New Roman" w:hAnsi="Times New Roman"/>
          <w:lang w:val="es-ES"/>
        </w:rPr>
        <w:t xml:space="preserve"> </w:t>
      </w:r>
      <w:r>
        <w:rPr>
          <w:rFonts w:ascii="Times New Roman" w:hAnsi="Times New Roman"/>
        </w:rPr>
        <w:t>97 °F (36 °C), desvista al bebé, colóquelo desnudo sobre su pecho, envuélvase usted junto con</w:t>
      </w:r>
      <w:r w:rsidR="003412C7">
        <w:rPr>
          <w:rFonts w:ascii="Times New Roman" w:hAnsi="Times New Roman"/>
          <w:lang w:val="es-ES"/>
        </w:rPr>
        <w:t xml:space="preserve"> </w:t>
      </w:r>
      <w:r>
        <w:rPr>
          <w:rFonts w:ascii="Times New Roman" w:hAnsi="Times New Roman"/>
        </w:rPr>
        <w:t>el bebé con cobijas y llame al proveedor de atención médica de su bebé. Debe informarle al proveedor de atención médica si la temperatura del</w:t>
      </w:r>
      <w:r w:rsidR="003412C7">
        <w:rPr>
          <w:rFonts w:ascii="Times New Roman" w:hAnsi="Times New Roman"/>
          <w:lang w:val="es-ES"/>
        </w:rPr>
        <w:t xml:space="preserve"> </w:t>
      </w:r>
      <w:r>
        <w:rPr>
          <w:rFonts w:ascii="Times New Roman" w:hAnsi="Times New Roman"/>
        </w:rPr>
        <w:t>bebé es superior a 100.4 °F (38 °C).</w:t>
      </w:r>
    </w:p>
    <w:p w:rsidR="007B6925" w:rsidRPr="007B6925" w:rsidRDefault="007B6925" w:rsidP="004C69AF">
      <w:pPr>
        <w:pStyle w:val="Bullet1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 w:rsidRPr="007B6925">
        <w:rPr>
          <w:rFonts w:ascii="Times New Roman" w:hAnsi="Times New Roman"/>
        </w:rPr>
        <w:tab/>
      </w:r>
      <w:r>
        <w:rPr>
          <w:rFonts w:ascii="Times New Roman" w:hAnsi="Times New Roman"/>
        </w:rPr>
        <w:t>Si las manos o los pies del bebé están fríos o están</w:t>
      </w:r>
      <w:r w:rsidR="003412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pálidos o de color azul, caliéntelos con una cobija. También puede agregar una capa de ropa. Si</w:t>
      </w:r>
      <w:r w:rsidR="003412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el </w:t>
      </w:r>
      <w:r>
        <w:rPr>
          <w:rFonts w:ascii="Times New Roman" w:hAnsi="Times New Roman"/>
        </w:rPr>
        <w:lastRenderedPageBreak/>
        <w:t>color de las manos y los pies del bebé no mejora, llame al proveedor de atención médica de su bebé.</w:t>
      </w:r>
    </w:p>
    <w:p w:rsidR="007B6925" w:rsidRPr="007B6925" w:rsidRDefault="007B6925" w:rsidP="007B6925">
      <w:pPr>
        <w:pStyle w:val="Bullet1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 w:rsidRPr="007B6925">
        <w:rPr>
          <w:rFonts w:ascii="Times New Roman" w:hAnsi="Times New Roman"/>
        </w:rPr>
        <w:tab/>
      </w:r>
      <w:r>
        <w:rPr>
          <w:rFonts w:ascii="Times New Roman" w:hAnsi="Times New Roman"/>
        </w:rPr>
        <w:t>Vista a su bebé en capas. Para evitar el exceso de calor, agregue solo una capa más de ropa de la que usted tiene si la temperatura es fría, y quite una capa de ropa si el bebé está caliente. Cuando pueda, utilice un mameluco.</w:t>
      </w:r>
    </w:p>
    <w:p w:rsidR="007B6925" w:rsidRDefault="007B6925" w:rsidP="007B6925">
      <w:pPr>
        <w:pStyle w:val="Bullet1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 w:rsidRPr="007B6925">
        <w:rPr>
          <w:rFonts w:ascii="Times New Roman" w:hAnsi="Times New Roman"/>
        </w:rPr>
        <w:tab/>
      </w:r>
      <w:r>
        <w:rPr>
          <w:rFonts w:ascii="Times New Roman" w:hAnsi="Times New Roman"/>
        </w:rPr>
        <w:t>Retire las prendas si están húmedas o sucias.</w:t>
      </w:r>
    </w:p>
    <w:p w:rsidR="007B6925" w:rsidRPr="00395592" w:rsidRDefault="007B6925" w:rsidP="00B11CDB">
      <w:pPr>
        <w:pStyle w:val="Bullet1"/>
        <w:rPr>
          <w:rFonts w:ascii="Times New Roman" w:eastAsiaTheme="minorEastAsia" w:hAnsi="Times New Roman"/>
        </w:rPr>
      </w:pPr>
      <w:r>
        <w:rPr>
          <w:rFonts w:ascii="Times New Roman" w:hAnsi="Times New Roman"/>
        </w:rPr>
        <w:t>•</w:t>
      </w:r>
      <w:r w:rsidRPr="007B6925">
        <w:rPr>
          <w:rFonts w:ascii="Times New Roman" w:hAnsi="Times New Roman"/>
        </w:rPr>
        <w:tab/>
      </w:r>
      <w:r>
        <w:rPr>
          <w:rFonts w:ascii="Times New Roman" w:hAnsi="Times New Roman"/>
        </w:rPr>
        <w:t>Mantenga a su bebé lejos de corrientes de aire y</w:t>
      </w:r>
      <w:r w:rsidR="003412C7">
        <w:rPr>
          <w:rFonts w:ascii="Times New Roman" w:hAnsi="Times New Roman"/>
          <w:lang w:val="es-ES"/>
        </w:rPr>
        <w:t xml:space="preserve"> </w:t>
      </w:r>
      <w:r>
        <w:rPr>
          <w:rFonts w:ascii="Times New Roman" w:hAnsi="Times New Roman"/>
        </w:rPr>
        <w:t>ventanas lo más que pueda.</w:t>
      </w:r>
    </w:p>
    <w:p w:rsidR="007B6925" w:rsidRDefault="007B6925" w:rsidP="007B6925">
      <w:pPr>
        <w:pStyle w:val="Bullet1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 w:rsidRPr="007B6925">
        <w:rPr>
          <w:rFonts w:ascii="Times New Roman" w:hAnsi="Times New Roman"/>
        </w:rPr>
        <w:tab/>
      </w:r>
      <w:r>
        <w:rPr>
          <w:rFonts w:ascii="Times New Roman" w:hAnsi="Times New Roman"/>
        </w:rPr>
        <w:t>Mantenga la cuna lejos de corrientes de aire, ventanas y paredes externas. Colóquela en la pared interna de la habitación.</w:t>
      </w:r>
    </w:p>
    <w:p w:rsidR="007B6925" w:rsidRPr="007B6925" w:rsidRDefault="007B6925" w:rsidP="007B6925">
      <w:pPr>
        <w:pStyle w:val="Bullet1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 w:rsidRPr="007B6925">
        <w:rPr>
          <w:rFonts w:ascii="Times New Roman" w:hAnsi="Times New Roman"/>
        </w:rPr>
        <w:tab/>
      </w:r>
      <w:r>
        <w:rPr>
          <w:rFonts w:ascii="Times New Roman" w:hAnsi="Times New Roman"/>
        </w:rPr>
        <w:t>Póngale un gorro a su bebé siempre que salga en temperaturas frías o clima ventoso.</w:t>
      </w:r>
    </w:p>
    <w:p w:rsidR="00741F95" w:rsidRPr="007B6925" w:rsidRDefault="00741F95" w:rsidP="007B6925">
      <w:pPr>
        <w:pStyle w:val="BodyText"/>
        <w:spacing w:before="92" w:line="213" w:lineRule="auto"/>
        <w:ind w:left="100" w:right="131"/>
        <w:rPr>
          <w:rFonts w:ascii="Times New Roman" w:hAnsi="Times New Roman"/>
        </w:rPr>
        <w:sectPr w:rsidR="00741F95" w:rsidRPr="007B6925" w:rsidSect="00B11CDB">
          <w:headerReference w:type="default" r:id="rId12"/>
          <w:footerReference w:type="default" r:id="rId13"/>
          <w:type w:val="continuous"/>
          <w:pgSz w:w="12240" w:h="15840"/>
          <w:pgMar w:top="1420" w:right="740" w:bottom="1107" w:left="740" w:header="720" w:footer="567" w:gutter="0"/>
          <w:cols w:num="2" w:space="720" w:equalWidth="0">
            <w:col w:w="5151" w:space="369"/>
            <w:col w:w="5240"/>
          </w:cols>
          <w:docGrid w:linePitch="299"/>
        </w:sectPr>
      </w:pPr>
    </w:p>
    <w:p w:rsidR="00741F95" w:rsidRPr="00527B6A" w:rsidRDefault="00ED556A">
      <w:pPr>
        <w:pStyle w:val="BodyText"/>
        <w:spacing w:line="213" w:lineRule="auto"/>
        <w:ind w:left="100" w:right="108"/>
        <w:rPr>
          <w:rFonts w:ascii="Times New Roman" w:eastAsia="MS Mincho" w:hAnsi="Times New Roman"/>
          <w:lang w:eastAsia="ja-JP"/>
        </w:rPr>
      </w:pPr>
      <w:r w:rsidRPr="00ED556A">
        <w:rPr>
          <w:noProof/>
          <w:lang w:val="en-US" w:bidi="ar-SA"/>
        </w:rPr>
        <w:drawing>
          <wp:inline distT="0" distB="0" distL="0" distR="0">
            <wp:extent cx="3187700" cy="2400262"/>
            <wp:effectExtent l="0" t="0" r="0" b="0"/>
            <wp:docPr id="3" name="Picture 3" descr="C:\Users\abernard\Desktop\Temp control image 2 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ernard\Desktop\Temp control image 2 spanish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40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1F95" w:rsidRPr="00527B6A" w:rsidSect="004A4CDB">
      <w:headerReference w:type="default" r:id="rId15"/>
      <w:footerReference w:type="default" r:id="rId16"/>
      <w:type w:val="continuous"/>
      <w:pgSz w:w="12240" w:h="15840"/>
      <w:pgMar w:top="1420" w:right="740" w:bottom="920" w:left="740" w:header="720" w:footer="720" w:gutter="0"/>
      <w:cols w:num="2" w:space="720" w:equalWidth="0">
        <w:col w:w="5177" w:space="343"/>
        <w:col w:w="524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4C7" w:rsidRDefault="004A14C7">
      <w:r>
        <w:separator/>
      </w:r>
    </w:p>
  </w:endnote>
  <w:endnote w:type="continuationSeparator" w:id="0">
    <w:p w:rsidR="004A14C7" w:rsidRDefault="004A1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UniversLTStd-LightCn">
    <w:altName w:val="UniversLTStd-LightCn"/>
    <w:panose1 w:val="020B0406020202040204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 LT Std">
    <w:altName w:val="Impact LT Std"/>
    <w:panose1 w:val="020B0806030902050204"/>
    <w:charset w:val="00"/>
    <w:family w:val="swiss"/>
    <w:notTrueType/>
    <w:pitch w:val="variable"/>
    <w:sig w:usb0="800000AF" w:usb1="4000204A" w:usb2="00000000" w:usb3="00000000" w:csb0="00000001" w:csb1="00000000"/>
  </w:font>
  <w:font w:name="UniversLTStd-LightCnObl">
    <w:altName w:val="UniversLTStd-LightCnObl"/>
    <w:panose1 w:val="020B0406020202040204"/>
    <w:charset w:val="00"/>
    <w:family w:val="roman"/>
    <w:pitch w:val="variable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Univers LT Std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592" w:rsidRPr="00B11CDB" w:rsidRDefault="00395592" w:rsidP="00C578E9">
    <w:pPr>
      <w:spacing w:line="265" w:lineRule="exact"/>
      <w:ind w:left="936"/>
      <w:jc w:val="center"/>
      <w:rPr>
        <w:rFonts w:ascii="UniversLTStd-LightCnObl" w:hAnsi="UniversLTStd-LightCnObl"/>
        <w:i/>
        <w:sz w:val="20"/>
        <w:lang w:val="en-US"/>
      </w:rPr>
    </w:pPr>
    <w:r w:rsidRPr="00B11CDB">
      <w:rPr>
        <w:rFonts w:ascii="UniversLTStd-LightCnObl" w:hAnsi="UniversLTStd-LightCnObl"/>
        <w:i/>
        <w:color w:val="00539B"/>
        <w:sz w:val="20"/>
        <w:lang w:val="en-US"/>
      </w:rPr>
      <w:t>© 2018 by the National Association of Neonatal Nurses</w:t>
    </w:r>
  </w:p>
  <w:p w:rsidR="00741F95" w:rsidRDefault="00ED556A">
    <w:pPr>
      <w:pStyle w:val="BodyText"/>
      <w:spacing w:line="14" w:lineRule="auto"/>
      <w:rPr>
        <w:sz w:val="20"/>
      </w:rPr>
    </w:pPr>
    <w:r>
      <w:rPr>
        <w:noProof/>
        <w:lang w:val="en-US" w:eastAsia="zh-CN" w:bidi="ar-SA"/>
      </w:rPr>
      <w:pict>
        <v:line id="Line 27" o:spid="_x0000_s2057" style="position:absolute;z-index:-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742.2pt" to="570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" strokecolor="#00539b" strokeweight="1pt">
          <w10:wrap anchorx="page" anchory="page"/>
        </v:lin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592" w:rsidRPr="00B11CDB" w:rsidRDefault="00395592" w:rsidP="00395592">
    <w:pPr>
      <w:spacing w:line="265" w:lineRule="exact"/>
      <w:ind w:left="20"/>
      <w:jc w:val="center"/>
      <w:rPr>
        <w:rFonts w:ascii="UniversLTStd-LightCnObl" w:hAnsi="UniversLTStd-LightCnObl"/>
        <w:i/>
        <w:sz w:val="20"/>
        <w:lang w:val="en-US"/>
      </w:rPr>
    </w:pPr>
    <w:r w:rsidRPr="00B11CDB">
      <w:rPr>
        <w:rFonts w:ascii="UniversLTStd-LightCnObl" w:hAnsi="UniversLTStd-LightCnObl"/>
        <w:i/>
        <w:color w:val="00539B"/>
        <w:sz w:val="20"/>
        <w:lang w:val="en-US"/>
      </w:rPr>
      <w:t>© 2018 by the National Association of Neonatal Nurses</w:t>
    </w:r>
  </w:p>
  <w:p w:rsidR="00741F95" w:rsidRDefault="00ED556A">
    <w:pPr>
      <w:pStyle w:val="BodyText"/>
      <w:spacing w:line="14" w:lineRule="auto"/>
      <w:rPr>
        <w:sz w:val="20"/>
      </w:rPr>
    </w:pPr>
    <w:r>
      <w:rPr>
        <w:noProof/>
        <w:lang w:val="en-US" w:eastAsia="zh-CN" w:bidi="ar-SA"/>
      </w:rPr>
      <w:pict>
        <v:line id="Line 11" o:spid="_x0000_s2055" style="position:absolute;z-index:-1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742.2pt" to="570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" strokecolor="#00539b" strokeweight="1pt">
          <w10:wrap anchorx="page" anchory="page"/>
        </v:lin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F95" w:rsidRDefault="00ED556A">
    <w:pPr>
      <w:pStyle w:val="BodyText"/>
      <w:spacing w:line="14" w:lineRule="auto"/>
      <w:rPr>
        <w:sz w:val="20"/>
      </w:rPr>
    </w:pPr>
    <w:r>
      <w:rPr>
        <w:noProof/>
        <w:lang w:val="en-US" w:eastAsia="zh-CN" w:bidi="ar-SA"/>
      </w:rPr>
      <w:pict>
        <v:line id="Line 5" o:spid="_x0000_s2053" style="position:absolute;z-index:-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742.2pt" to="570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" strokecolor="#00539b" strokeweight="1pt">
          <w10:wrap anchorx="page" anchory="page"/>
        </v:line>
      </w:pict>
    </w:r>
    <w:r>
      <w:rPr>
        <w:noProof/>
        <w:lang w:val="en-US"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2" type="#_x0000_t202" style="position:absolute;margin-left:41pt;margin-top:748.6pt;width:23.45pt;height:16.65pt;z-index:-1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ISLrwIAAK8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" filled="f" stroked="f">
          <v:textbox inset="0,0,0,0">
            <w:txbxContent>
              <w:p w:rsidR="00741F95" w:rsidRDefault="003B2964">
                <w:pPr>
                  <w:spacing w:line="298" w:lineRule="exact"/>
                  <w:ind w:left="20"/>
                  <w:rPr>
                    <w:rFonts w:ascii="Univers LT Std" w:hAnsi="Univers LT Std"/>
                    <w:b/>
                    <w:sz w:val="24"/>
                  </w:rPr>
                </w:pPr>
                <w:r>
                  <w:rPr>
                    <w:rFonts w:ascii="Univers LT Std" w:hAnsi="Univers LT Std"/>
                    <w:b/>
                    <w:color w:val="FFFFFF"/>
                    <w:w w:val="200"/>
                    <w:sz w:val="24"/>
                    <w:shd w:val="clear" w:color="auto" w:fill="00B1B0"/>
                  </w:rPr>
                  <w:t xml:space="preserve"> 23 </w:t>
                </w:r>
              </w:p>
            </w:txbxContent>
          </v:textbox>
          <w10:wrap anchorx="page" anchory="page"/>
        </v:shape>
      </w:pict>
    </w:r>
    <w:r>
      <w:rPr>
        <w:noProof/>
        <w:lang w:val="en-US" w:eastAsia="zh-CN" w:bidi="ar-SA"/>
      </w:rPr>
      <w:pict>
        <v:shape id="Text Box 3" o:spid="_x0000_s2051" type="#_x0000_t202" style="position:absolute;margin-left:79pt;margin-top:749pt;width:90.5pt;height:15.7pt;z-index:-1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" filled="f" stroked="f">
          <v:textbox inset="0,0,0,0">
            <w:txbxContent>
              <w:p w:rsidR="00741F95" w:rsidRDefault="003B2964">
                <w:pPr>
                  <w:pStyle w:val="BodyText"/>
                  <w:spacing w:line="293" w:lineRule="exact"/>
                  <w:ind w:left="20"/>
                  <w:rPr>
                    <w:rFonts w:ascii="Impact LT Std" w:hAnsi="Impact LT Std"/>
                  </w:rPr>
                </w:pPr>
                <w:r>
                  <w:rPr>
                    <w:rFonts w:ascii="Impact LT Std" w:hAnsi="Impact LT Std"/>
                    <w:color w:val="00539B"/>
                  </w:rPr>
                  <w:t>De regreso al hogar con el bebé</w:t>
                </w:r>
              </w:p>
            </w:txbxContent>
          </v:textbox>
          <w10:wrap anchorx="page" anchory="page"/>
        </v:shape>
      </w:pict>
    </w:r>
    <w:r>
      <w:rPr>
        <w:noProof/>
        <w:lang w:val="en-US" w:eastAsia="zh-CN" w:bidi="ar-SA"/>
      </w:rPr>
      <w:pict>
        <v:shape id="Text Box 2" o:spid="_x0000_s2050" type="#_x0000_t202" style="position:absolute;margin-left:540.8pt;margin-top:748.95pt;width:30.2pt;height:15.7pt;z-index:-1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LTsQIAAK8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" filled="f" stroked="f">
          <v:textbox inset="0,0,0,0">
            <w:txbxContent>
              <w:p w:rsidR="00741F95" w:rsidRDefault="003B2964">
                <w:pPr>
                  <w:pStyle w:val="BodyText"/>
                  <w:spacing w:line="293" w:lineRule="exact"/>
                  <w:ind w:left="20"/>
                  <w:rPr>
                    <w:rFonts w:ascii="Impact LT Std" w:hAnsi="Impact LT Std"/>
                  </w:rPr>
                </w:pPr>
                <w:r>
                  <w:rPr>
                    <w:rFonts w:ascii="Impact LT Std" w:hAnsi="Impact LT Std"/>
                    <w:color w:val="00B1B0"/>
                  </w:rPr>
                  <w:t>Paso 2</w:t>
                </w:r>
              </w:p>
            </w:txbxContent>
          </v:textbox>
          <w10:wrap anchorx="page" anchory="page"/>
        </v:shape>
      </w:pict>
    </w:r>
    <w:r>
      <w:rPr>
        <w:noProof/>
        <w:lang w:val="en-US" w:eastAsia="zh-CN" w:bidi="ar-SA"/>
      </w:rPr>
      <w:pict>
        <v:shape id="Text Box 1" o:spid="_x0000_s2049" type="#_x0000_t202" style="position:absolute;margin-left:225pt;margin-top:750.7pt;width:204.9pt;height:14.25pt;z-index:-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3KrrgIAALA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" filled="f" stroked="f">
          <v:textbox inset="0,0,0,0">
            <w:txbxContent>
              <w:p w:rsidR="00741F95" w:rsidRPr="00B11CDB" w:rsidRDefault="003B2964">
                <w:pPr>
                  <w:spacing w:line="265" w:lineRule="exact"/>
                  <w:ind w:left="20"/>
                  <w:rPr>
                    <w:rFonts w:ascii="UniversLTStd-LightCnObl" w:hAnsi="UniversLTStd-LightCnObl"/>
                    <w:i/>
                    <w:sz w:val="20"/>
                    <w:lang w:val="en-US"/>
                  </w:rPr>
                </w:pPr>
                <w:r w:rsidRPr="00B11CDB">
                  <w:rPr>
                    <w:rFonts w:ascii="UniversLTStd-LightCnObl" w:hAnsi="UniversLTStd-LightCnObl"/>
                    <w:i/>
                    <w:color w:val="00539B"/>
                    <w:sz w:val="20"/>
                    <w:lang w:val="en-US"/>
                  </w:rPr>
                  <w:t>© 2018 by the National Association of Neonatal Nurses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4C7" w:rsidRDefault="004A14C7">
      <w:r>
        <w:separator/>
      </w:r>
    </w:p>
  </w:footnote>
  <w:footnote w:type="continuationSeparator" w:id="0">
    <w:p w:rsidR="004A14C7" w:rsidRDefault="004A14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F95" w:rsidRDefault="00ED556A">
    <w:pPr>
      <w:pStyle w:val="BodyText"/>
      <w:spacing w:line="14" w:lineRule="auto"/>
      <w:rPr>
        <w:sz w:val="20"/>
      </w:rPr>
    </w:pPr>
    <w:r>
      <w:rPr>
        <w:noProof/>
        <w:lang w:val="en-US" w:eastAsia="zh-CN" w:bidi="ar-SA"/>
      </w:rPr>
      <w:pict>
        <v:rect id="Rectangle 31" o:spid="_x0000_s2061" style="position:absolute;margin-left:42pt;margin-top:42pt;width:31.8pt;height:29.9pt;z-index:-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" fillcolor="#00539b" stroked="f">
          <w10:wrap anchorx="page" anchory="page"/>
        </v:rect>
      </w:pict>
    </w:r>
    <w:r>
      <w:rPr>
        <w:noProof/>
        <w:lang w:val="en-US" w:eastAsia="zh-CN" w:bidi="ar-SA"/>
      </w:rPr>
      <w:pict>
        <v:rect id="Rectangle 30" o:spid="_x0000_s2060" style="position:absolute;margin-left:76.1pt;margin-top:42pt;width:31.8pt;height:29.9pt;z-index:-1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" fillcolor="#fce444" stroked="f">
          <w10:wrap anchorx="page" anchory="page"/>
        </v:rect>
      </w:pict>
    </w:r>
    <w:r>
      <w:rPr>
        <w:noProof/>
        <w:lang w:val="en-US" w:eastAsia="zh-CN" w:bidi="ar-SA"/>
      </w:rPr>
      <w:pict>
        <v:rect id="Rectangle 29" o:spid="_x0000_s2059" style="position:absolute;margin-left:110.2pt;margin-top:42pt;width:31.8pt;height:29.9pt;z-index:-1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" fillcolor="#00b1b0" stroked="f">
          <w10:wrap anchorx="page" anchory="page"/>
        </v:rect>
      </w:pict>
    </w:r>
    <w:r>
      <w:rPr>
        <w:noProof/>
        <w:lang w:val="en-US" w:eastAsia="zh-CN" w:bidi="ar-SA"/>
      </w:rPr>
      <w:pict>
        <v:rect id="Rectangle 28" o:spid="_x0000_s2058" style="position:absolute;margin-left:144.3pt;margin-top:42pt;width:31.8pt;height:29.9pt;z-index:-1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" fillcolor="#ff671b" stroked="f"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F95" w:rsidRDefault="00ED556A">
    <w:pPr>
      <w:pStyle w:val="BodyText"/>
      <w:spacing w:line="14" w:lineRule="auto"/>
      <w:rPr>
        <w:sz w:val="20"/>
      </w:rPr>
    </w:pPr>
    <w:r>
      <w:rPr>
        <w:noProof/>
        <w:lang w:val="en-US"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2056" type="#_x0000_t202" style="position:absolute;margin-left:42pt;margin-top:42pt;width:134.1pt;height:29.9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" filled="f" stroked="f">
          <v:textbox style="mso-next-textbox:#Text Box 12" inset="0,0,0,0">
            <w:txbxContent>
              <w:tbl>
                <w:tblPr>
                  <w:tblW w:w="0" w:type="auto"/>
                  <w:tblCellSpacing w:w="23" w:type="dxa"/>
                  <w:tblLayout w:type="fixed"/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728"/>
                  <w:gridCol w:w="728"/>
                  <w:gridCol w:w="728"/>
                  <w:gridCol w:w="728"/>
                </w:tblGrid>
                <w:tr w:rsidR="00741F95">
                  <w:trPr>
                    <w:trHeight w:val="551"/>
                    <w:tblCellSpacing w:w="23" w:type="dxa"/>
                  </w:trPr>
                  <w:tc>
                    <w:tcPr>
                      <w:tcW w:w="659" w:type="dxa"/>
                      <w:tcBorders>
                        <w:right w:val="nil"/>
                      </w:tcBorders>
                      <w:shd w:val="clear" w:color="auto" w:fill="00539B"/>
                    </w:tcPr>
                    <w:p w:rsidR="00741F95" w:rsidRDefault="00741F95">
                      <w:pPr>
                        <w:pStyle w:val="TableParagraph"/>
                        <w:rPr>
                          <w:sz w:val="24"/>
                        </w:rPr>
                      </w:pPr>
                    </w:p>
                  </w:tc>
                  <w:tc>
                    <w:tcPr>
                      <w:tcW w:w="682" w:type="dxa"/>
                      <w:tcBorders>
                        <w:left w:val="nil"/>
                        <w:right w:val="nil"/>
                      </w:tcBorders>
                      <w:shd w:val="clear" w:color="auto" w:fill="FCE444"/>
                    </w:tcPr>
                    <w:p w:rsidR="00741F95" w:rsidRDefault="00741F95">
                      <w:pPr>
                        <w:pStyle w:val="TableParagraph"/>
                        <w:rPr>
                          <w:sz w:val="24"/>
                        </w:rPr>
                      </w:pPr>
                    </w:p>
                  </w:tc>
                  <w:tc>
                    <w:tcPr>
                      <w:tcW w:w="682" w:type="dxa"/>
                      <w:tcBorders>
                        <w:left w:val="nil"/>
                        <w:right w:val="nil"/>
                      </w:tcBorders>
                      <w:shd w:val="clear" w:color="auto" w:fill="00B1B0"/>
                    </w:tcPr>
                    <w:p w:rsidR="00741F95" w:rsidRDefault="00741F95">
                      <w:pPr>
                        <w:pStyle w:val="TableParagraph"/>
                        <w:rPr>
                          <w:sz w:val="24"/>
                        </w:rPr>
                      </w:pPr>
                    </w:p>
                  </w:tc>
                  <w:tc>
                    <w:tcPr>
                      <w:tcW w:w="659" w:type="dxa"/>
                      <w:tcBorders>
                        <w:left w:val="nil"/>
                      </w:tcBorders>
                      <w:shd w:val="clear" w:color="auto" w:fill="FF671B"/>
                    </w:tcPr>
                    <w:p w:rsidR="00741F95" w:rsidRDefault="00741F95">
                      <w:pPr>
                        <w:pStyle w:val="TableParagraph"/>
                        <w:rPr>
                          <w:sz w:val="24"/>
                        </w:rPr>
                      </w:pPr>
                    </w:p>
                  </w:tc>
                </w:tr>
              </w:tbl>
              <w:p w:rsidR="00741F95" w:rsidRDefault="00741F95">
                <w:pPr>
                  <w:pStyle w:val="BodyText"/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F95" w:rsidRDefault="00ED556A">
    <w:pPr>
      <w:pStyle w:val="BodyText"/>
      <w:spacing w:line="14" w:lineRule="auto"/>
      <w:rPr>
        <w:sz w:val="20"/>
      </w:rPr>
    </w:pPr>
    <w:r>
      <w:rPr>
        <w:noProof/>
        <w:lang w:val="en-US"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4" type="#_x0000_t202" style="position:absolute;margin-left:42pt;margin-top:42pt;width:134.1pt;height:29.9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" filled="f" stroked="f">
          <v:textbox inset="0,0,0,0">
            <w:txbxContent>
              <w:tbl>
                <w:tblPr>
                  <w:tblW w:w="0" w:type="auto"/>
                  <w:tblCellSpacing w:w="23" w:type="dxa"/>
                  <w:tblLayout w:type="fixed"/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728"/>
                  <w:gridCol w:w="728"/>
                  <w:gridCol w:w="728"/>
                  <w:gridCol w:w="728"/>
                </w:tblGrid>
                <w:tr w:rsidR="00741F95">
                  <w:trPr>
                    <w:trHeight w:val="551"/>
                    <w:tblCellSpacing w:w="23" w:type="dxa"/>
                  </w:trPr>
                  <w:tc>
                    <w:tcPr>
                      <w:tcW w:w="659" w:type="dxa"/>
                      <w:tcBorders>
                        <w:right w:val="nil"/>
                      </w:tcBorders>
                      <w:shd w:val="clear" w:color="auto" w:fill="00539B"/>
                    </w:tcPr>
                    <w:p w:rsidR="00741F95" w:rsidRDefault="00741F95">
                      <w:pPr>
                        <w:pStyle w:val="TableParagraph"/>
                        <w:rPr>
                          <w:sz w:val="24"/>
                        </w:rPr>
                      </w:pPr>
                    </w:p>
                  </w:tc>
                  <w:tc>
                    <w:tcPr>
                      <w:tcW w:w="682" w:type="dxa"/>
                      <w:tcBorders>
                        <w:left w:val="nil"/>
                        <w:right w:val="nil"/>
                      </w:tcBorders>
                      <w:shd w:val="clear" w:color="auto" w:fill="FCE444"/>
                    </w:tcPr>
                    <w:p w:rsidR="00741F95" w:rsidRDefault="00741F95">
                      <w:pPr>
                        <w:pStyle w:val="TableParagraph"/>
                        <w:rPr>
                          <w:sz w:val="24"/>
                        </w:rPr>
                      </w:pPr>
                    </w:p>
                  </w:tc>
                  <w:tc>
                    <w:tcPr>
                      <w:tcW w:w="682" w:type="dxa"/>
                      <w:tcBorders>
                        <w:left w:val="nil"/>
                        <w:right w:val="nil"/>
                      </w:tcBorders>
                      <w:shd w:val="clear" w:color="auto" w:fill="00B1B0"/>
                    </w:tcPr>
                    <w:p w:rsidR="00741F95" w:rsidRDefault="00741F95">
                      <w:pPr>
                        <w:pStyle w:val="TableParagraph"/>
                        <w:rPr>
                          <w:sz w:val="24"/>
                        </w:rPr>
                      </w:pPr>
                    </w:p>
                  </w:tc>
                  <w:tc>
                    <w:tcPr>
                      <w:tcW w:w="659" w:type="dxa"/>
                      <w:tcBorders>
                        <w:left w:val="nil"/>
                      </w:tcBorders>
                      <w:shd w:val="clear" w:color="auto" w:fill="FF671B"/>
                    </w:tcPr>
                    <w:p w:rsidR="00741F95" w:rsidRDefault="00741F95">
                      <w:pPr>
                        <w:pStyle w:val="TableParagraph"/>
                        <w:rPr>
                          <w:sz w:val="24"/>
                        </w:rPr>
                      </w:pPr>
                    </w:p>
                  </w:tc>
                </w:tr>
              </w:tbl>
              <w:p w:rsidR="00741F95" w:rsidRDefault="00741F95">
                <w:pPr>
                  <w:pStyle w:val="BodyText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B366A6"/>
    <w:multiLevelType w:val="hybridMultilevel"/>
    <w:tmpl w:val="7DA82FC2"/>
    <w:lvl w:ilvl="0" w:tplc="92F4FEC0">
      <w:numFmt w:val="bullet"/>
      <w:lvlText w:val="•"/>
      <w:lvlJc w:val="left"/>
      <w:pPr>
        <w:ind w:left="340" w:hanging="240"/>
      </w:pPr>
      <w:rPr>
        <w:rFonts w:ascii="UniversLTStd-LightCn" w:eastAsia="UniversLTStd-LightCn" w:hAnsi="UniversLTStd-LightCn" w:cs="UniversLTStd-LightCn" w:hint="default"/>
        <w:spacing w:val="-22"/>
        <w:w w:val="100"/>
        <w:sz w:val="24"/>
        <w:szCs w:val="24"/>
        <w:lang w:val="es-US" w:eastAsia="en-US" w:bidi="en-US"/>
      </w:rPr>
    </w:lvl>
    <w:lvl w:ilvl="1" w:tplc="D9345826">
      <w:numFmt w:val="bullet"/>
      <w:lvlText w:val="•"/>
      <w:lvlJc w:val="left"/>
      <w:pPr>
        <w:ind w:left="5860" w:hanging="240"/>
      </w:pPr>
      <w:rPr>
        <w:rFonts w:ascii="UniversLTStd-LightCn" w:eastAsia="UniversLTStd-LightCn" w:hAnsi="UniversLTStd-LightCn" w:cs="UniversLTStd-LightCn" w:hint="default"/>
        <w:spacing w:val="-13"/>
        <w:w w:val="100"/>
        <w:sz w:val="24"/>
        <w:szCs w:val="24"/>
        <w:lang w:val="es-US" w:eastAsia="en-US" w:bidi="en-US"/>
      </w:rPr>
    </w:lvl>
    <w:lvl w:ilvl="2" w:tplc="2AEE3CEA">
      <w:numFmt w:val="bullet"/>
      <w:lvlText w:val="•"/>
      <w:lvlJc w:val="left"/>
      <w:pPr>
        <w:ind w:left="5791" w:hanging="240"/>
      </w:pPr>
      <w:rPr>
        <w:rFonts w:hint="default"/>
        <w:lang w:val="es-US" w:eastAsia="en-US" w:bidi="en-US"/>
      </w:rPr>
    </w:lvl>
    <w:lvl w:ilvl="3" w:tplc="29203066">
      <w:numFmt w:val="bullet"/>
      <w:lvlText w:val="•"/>
      <w:lvlJc w:val="left"/>
      <w:pPr>
        <w:ind w:left="5722" w:hanging="240"/>
      </w:pPr>
      <w:rPr>
        <w:rFonts w:hint="default"/>
        <w:lang w:val="es-US" w:eastAsia="en-US" w:bidi="en-US"/>
      </w:rPr>
    </w:lvl>
    <w:lvl w:ilvl="4" w:tplc="306CF2C6">
      <w:numFmt w:val="bullet"/>
      <w:lvlText w:val="•"/>
      <w:lvlJc w:val="left"/>
      <w:pPr>
        <w:ind w:left="5653" w:hanging="240"/>
      </w:pPr>
      <w:rPr>
        <w:rFonts w:hint="default"/>
        <w:lang w:val="es-US" w:eastAsia="en-US" w:bidi="en-US"/>
      </w:rPr>
    </w:lvl>
    <w:lvl w:ilvl="5" w:tplc="3E0238AA">
      <w:numFmt w:val="bullet"/>
      <w:lvlText w:val="•"/>
      <w:lvlJc w:val="left"/>
      <w:pPr>
        <w:ind w:left="5584" w:hanging="240"/>
      </w:pPr>
      <w:rPr>
        <w:rFonts w:hint="default"/>
        <w:lang w:val="es-US" w:eastAsia="en-US" w:bidi="en-US"/>
      </w:rPr>
    </w:lvl>
    <w:lvl w:ilvl="6" w:tplc="1A603EE8">
      <w:numFmt w:val="bullet"/>
      <w:lvlText w:val="•"/>
      <w:lvlJc w:val="left"/>
      <w:pPr>
        <w:ind w:left="5515" w:hanging="240"/>
      </w:pPr>
      <w:rPr>
        <w:rFonts w:hint="default"/>
        <w:lang w:val="es-US" w:eastAsia="en-US" w:bidi="en-US"/>
      </w:rPr>
    </w:lvl>
    <w:lvl w:ilvl="7" w:tplc="DD42C950">
      <w:numFmt w:val="bullet"/>
      <w:lvlText w:val="•"/>
      <w:lvlJc w:val="left"/>
      <w:pPr>
        <w:ind w:left="5446" w:hanging="240"/>
      </w:pPr>
      <w:rPr>
        <w:rFonts w:hint="default"/>
        <w:lang w:val="es-US" w:eastAsia="en-US" w:bidi="en-US"/>
      </w:rPr>
    </w:lvl>
    <w:lvl w:ilvl="8" w:tplc="75F8356E">
      <w:numFmt w:val="bullet"/>
      <w:lvlText w:val="•"/>
      <w:lvlJc w:val="left"/>
      <w:pPr>
        <w:ind w:left="5377" w:hanging="240"/>
      </w:pPr>
      <w:rPr>
        <w:rFonts w:hint="default"/>
        <w:lang w:val="es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741F95"/>
    <w:rsid w:val="000F0447"/>
    <w:rsid w:val="001110C0"/>
    <w:rsid w:val="00290237"/>
    <w:rsid w:val="002D6DD1"/>
    <w:rsid w:val="003412C7"/>
    <w:rsid w:val="00395592"/>
    <w:rsid w:val="003B2964"/>
    <w:rsid w:val="003F3DB4"/>
    <w:rsid w:val="004A14C7"/>
    <w:rsid w:val="004A4CDB"/>
    <w:rsid w:val="004C69AF"/>
    <w:rsid w:val="00527B6A"/>
    <w:rsid w:val="0059503D"/>
    <w:rsid w:val="005C1523"/>
    <w:rsid w:val="00741F95"/>
    <w:rsid w:val="007B6925"/>
    <w:rsid w:val="008620E7"/>
    <w:rsid w:val="008D2035"/>
    <w:rsid w:val="00AD3D35"/>
    <w:rsid w:val="00B11CDB"/>
    <w:rsid w:val="00BA0CAB"/>
    <w:rsid w:val="00C578E9"/>
    <w:rsid w:val="00D101C0"/>
    <w:rsid w:val="00E64988"/>
    <w:rsid w:val="00ED4AD2"/>
    <w:rsid w:val="00ED556A"/>
    <w:rsid w:val="00F31A67"/>
    <w:rsid w:val="00F44024"/>
    <w:rsid w:val="00FB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5"/>
    <o:shapelayout v:ext="edit">
      <o:idmap v:ext="edit" data="1"/>
    </o:shapelayout>
  </w:shapeDefaults>
  <w:decimalSymbol w:val="."/>
  <w:listSeparator w:val=","/>
  <w15:docId w15:val="{BA4258D6-2183-4505-B3C2-F3457A18E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A4CDB"/>
    <w:rPr>
      <w:rFonts w:ascii="UniversLTStd-LightCn" w:eastAsia="UniversLTStd-LightCn" w:hAnsi="UniversLTStd-LightCn" w:cs="UniversLTStd-LightCn"/>
      <w:lang w:bidi="en-US"/>
    </w:rPr>
  </w:style>
  <w:style w:type="paragraph" w:styleId="Heading1">
    <w:name w:val="heading 1"/>
    <w:basedOn w:val="Normal"/>
    <w:uiPriority w:val="1"/>
    <w:qFormat/>
    <w:rsid w:val="004A4CDB"/>
    <w:pPr>
      <w:spacing w:before="93"/>
      <w:ind w:left="100"/>
      <w:outlineLvl w:val="0"/>
    </w:pPr>
    <w:rPr>
      <w:rFonts w:ascii="Impact LT Std" w:eastAsia="Impact LT Std" w:hAnsi="Impact LT Std" w:cs="Impact LT Std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A4CDB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4A4CDB"/>
    <w:pPr>
      <w:ind w:left="340" w:hanging="240"/>
    </w:pPr>
  </w:style>
  <w:style w:type="paragraph" w:customStyle="1" w:styleId="TableParagraph">
    <w:name w:val="Table Paragraph"/>
    <w:basedOn w:val="Normal"/>
    <w:uiPriority w:val="1"/>
    <w:qFormat/>
    <w:rsid w:val="004A4CDB"/>
    <w:rPr>
      <w:rFonts w:ascii="Times New Roman" w:eastAsia="Times New Roman" w:hAnsi="Times New Roman" w:cs="Times New Roman"/>
    </w:rPr>
  </w:style>
  <w:style w:type="paragraph" w:customStyle="1" w:styleId="Bodytextnoindent">
    <w:name w:val="Body text no indent"/>
    <w:basedOn w:val="Normal"/>
    <w:uiPriority w:val="99"/>
    <w:rsid w:val="007B6925"/>
    <w:pPr>
      <w:widowControl/>
      <w:adjustRightInd w:val="0"/>
      <w:spacing w:line="300" w:lineRule="atLeast"/>
      <w:textAlignment w:val="center"/>
    </w:pPr>
    <w:rPr>
      <w:rFonts w:eastAsiaTheme="minorHAnsi"/>
      <w:color w:val="000000"/>
      <w:sz w:val="24"/>
      <w:szCs w:val="24"/>
      <w:lang w:bidi="ar-SA"/>
    </w:rPr>
  </w:style>
  <w:style w:type="paragraph" w:customStyle="1" w:styleId="Bullet1">
    <w:name w:val="Bullet 1"/>
    <w:basedOn w:val="Bodytextnoindent"/>
    <w:uiPriority w:val="99"/>
    <w:rsid w:val="007B6925"/>
    <w:pPr>
      <w:ind w:left="240" w:hanging="240"/>
    </w:pPr>
  </w:style>
  <w:style w:type="paragraph" w:styleId="Header">
    <w:name w:val="header"/>
    <w:basedOn w:val="Normal"/>
    <w:link w:val="HeaderChar"/>
    <w:uiPriority w:val="99"/>
    <w:unhideWhenUsed/>
    <w:rsid w:val="007B69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6925"/>
    <w:rPr>
      <w:rFonts w:ascii="UniversLTStd-LightCn" w:eastAsia="UniversLTStd-LightCn" w:hAnsi="UniversLTStd-LightCn" w:cs="UniversLTStd-LightCn"/>
      <w:lang w:val="es-US" w:bidi="en-US"/>
    </w:rPr>
  </w:style>
  <w:style w:type="paragraph" w:styleId="Footer">
    <w:name w:val="footer"/>
    <w:basedOn w:val="Normal"/>
    <w:link w:val="FooterChar"/>
    <w:uiPriority w:val="99"/>
    <w:unhideWhenUsed/>
    <w:rsid w:val="007B69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6925"/>
    <w:rPr>
      <w:rFonts w:ascii="UniversLTStd-LightCn" w:eastAsia="UniversLTStd-LightCn" w:hAnsi="UniversLTStd-LightCn" w:cs="UniversLTStd-LightCn"/>
      <w:lang w:val="es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5592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592"/>
    <w:rPr>
      <w:rFonts w:ascii="UniversLTStd-LightCn" w:eastAsia="UniversLTStd-LightCn" w:hAnsi="UniversLTStd-LightCn" w:cs="UniversLTStd-LightCn"/>
      <w:sz w:val="16"/>
      <w:szCs w:val="16"/>
      <w:lang w:val="es-US"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C152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1523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1523"/>
    <w:rPr>
      <w:rFonts w:ascii="UniversLTStd-LightCn" w:eastAsia="UniversLTStd-LightCn" w:hAnsi="UniversLTStd-LightCn" w:cs="UniversLTStd-LightCn"/>
      <w:sz w:val="24"/>
      <w:szCs w:val="24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152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1523"/>
    <w:rPr>
      <w:rFonts w:ascii="UniversLTStd-LightCn" w:eastAsia="UniversLTStd-LightCn" w:hAnsi="UniversLTStd-LightCn" w:cs="UniversLTStd-LightCn"/>
      <w:b/>
      <w:bCs/>
      <w:sz w:val="20"/>
      <w:szCs w:val="20"/>
      <w:lang w:bidi="en-US"/>
    </w:rPr>
  </w:style>
  <w:style w:type="paragraph" w:styleId="Caption">
    <w:name w:val="caption"/>
    <w:basedOn w:val="Normal"/>
    <w:next w:val="Normal"/>
    <w:uiPriority w:val="35"/>
    <w:unhideWhenUsed/>
    <w:qFormat/>
    <w:rsid w:val="00AD3D35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B990C-5CF5-40E9-AB18-31A32C74A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NANN18_Discharge_Step2.rev.indd</vt:lpstr>
    </vt:vector>
  </TitlesOfParts>
  <Company/>
  <LinksUpToDate>false</LinksUpToDate>
  <CharactersWithSpaces>2689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NANN18_Discharge_Step2.rev.indd</dc:title>
  <dc:creator>Andie Bernard</dc:creator>
  <cp:lastModifiedBy>Andie Bernard</cp:lastModifiedBy>
  <cp:revision>21</cp:revision>
  <cp:lastPrinted>2018-04-05T11:26:00Z</cp:lastPrinted>
  <dcterms:created xsi:type="dcterms:W3CDTF">2018-03-19T17:03:00Z</dcterms:created>
  <dcterms:modified xsi:type="dcterms:W3CDTF">2018-05-01T21:06:00Z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2018-03-16T00:00:00Z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2018-03-16T00:00:00Z</vt:filetime>
  </property>
</Properties>
</file>