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23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728"/>
        <w:gridCol w:w="728"/>
        <w:gridCol w:w="728"/>
      </w:tblGrid>
      <w:tr w:rsidR="00D02AE8" w:rsidRPr="001113BB">
        <w:trPr>
          <w:trHeight w:val="551"/>
          <w:tblCellSpacing w:w="23" w:type="dxa"/>
        </w:trPr>
        <w:tc>
          <w:tcPr>
            <w:tcW w:w="659" w:type="dxa"/>
            <w:tcBorders>
              <w:right w:val="nil"/>
            </w:tcBorders>
            <w:shd w:val="clear" w:color="auto" w:fill="00539B"/>
          </w:tcPr>
          <w:p w:rsidR="00D02AE8" w:rsidRPr="001113BB" w:rsidRDefault="00D02AE8">
            <w:pPr>
              <w:pStyle w:val="TableParagraph"/>
              <w:rPr>
                <w:rFonts w:eastAsia="MS Mincho"/>
                <w:sz w:val="24"/>
                <w:lang w:eastAsia="ja-JP"/>
              </w:rPr>
            </w:pPr>
          </w:p>
        </w:tc>
        <w:tc>
          <w:tcPr>
            <w:tcW w:w="682" w:type="dxa"/>
            <w:tcBorders>
              <w:left w:val="nil"/>
              <w:right w:val="nil"/>
            </w:tcBorders>
            <w:shd w:val="clear" w:color="auto" w:fill="FCE444"/>
          </w:tcPr>
          <w:p w:rsidR="00D02AE8" w:rsidRPr="001113BB" w:rsidRDefault="00D02AE8"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  <w:tcBorders>
              <w:left w:val="nil"/>
              <w:right w:val="nil"/>
            </w:tcBorders>
            <w:shd w:val="clear" w:color="auto" w:fill="00B1B0"/>
          </w:tcPr>
          <w:p w:rsidR="00D02AE8" w:rsidRPr="001113BB" w:rsidRDefault="00D02AE8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671B"/>
          </w:tcPr>
          <w:p w:rsidR="00D02AE8" w:rsidRPr="001113BB" w:rsidRDefault="00D02AE8">
            <w:pPr>
              <w:pStyle w:val="TableParagraph"/>
              <w:rPr>
                <w:sz w:val="24"/>
              </w:rPr>
            </w:pPr>
          </w:p>
        </w:tc>
      </w:tr>
    </w:tbl>
    <w:p w:rsidR="00D02AE8" w:rsidRPr="001113BB" w:rsidRDefault="00D02AE8">
      <w:pPr>
        <w:pStyle w:val="BodyText"/>
        <w:spacing w:before="4"/>
        <w:ind w:left="0"/>
        <w:rPr>
          <w:rFonts w:ascii="Times New Roman" w:hAnsi="Times New Roman"/>
          <w:sz w:val="6"/>
        </w:rPr>
      </w:pPr>
    </w:p>
    <w:p w:rsidR="00D02AE8" w:rsidRPr="001113BB" w:rsidRDefault="00853A96">
      <w:pPr>
        <w:pStyle w:val="Heading1"/>
      </w:pPr>
      <w:r w:rsidRPr="001113BB">
        <w:rPr>
          <w:color w:val="00B1B0"/>
        </w:rPr>
        <w:t>Preparándose para llevar el bebé a casa: Información para los padres</w:t>
      </w:r>
    </w:p>
    <w:p w:rsidR="00D02AE8" w:rsidRPr="001113BB" w:rsidRDefault="00D02AE8">
      <w:pPr>
        <w:sectPr w:rsidR="00D02AE8" w:rsidRPr="001113BB">
          <w:footerReference w:type="default" r:id="rId7"/>
          <w:type w:val="continuous"/>
          <w:pgSz w:w="12240" w:h="15840"/>
          <w:pgMar w:top="840" w:right="740" w:bottom="920" w:left="740" w:header="720" w:footer="726" w:gutter="0"/>
          <w:pgNumType w:start="79"/>
          <w:cols w:space="720"/>
        </w:sectPr>
      </w:pPr>
    </w:p>
    <w:p w:rsidR="00D02AE8" w:rsidRPr="001113BB" w:rsidRDefault="00853A96">
      <w:pPr>
        <w:pStyle w:val="BodyText"/>
        <w:spacing w:before="62" w:line="318" w:lineRule="exact"/>
        <w:ind w:left="100"/>
        <w:rPr>
          <w:rFonts w:ascii="Times New Roman" w:hAnsi="Times New Roman"/>
        </w:rPr>
      </w:pPr>
      <w:r w:rsidRPr="001113BB">
        <w:rPr>
          <w:rFonts w:ascii="Times New Roman" w:hAnsi="Times New Roman"/>
        </w:rPr>
        <w:t>Los bebés están listos para ir a casa cuando:</w:t>
      </w:r>
    </w:p>
    <w:p w:rsidR="00D02AE8" w:rsidRPr="001113BB" w:rsidRDefault="00853A96" w:rsidP="00B2408B">
      <w:pPr>
        <w:pStyle w:val="ListParagraph"/>
        <w:numPr>
          <w:ilvl w:val="0"/>
          <w:numId w:val="1"/>
        </w:numPr>
        <w:tabs>
          <w:tab w:val="left" w:pos="340"/>
        </w:tabs>
        <w:spacing w:line="214" w:lineRule="auto"/>
        <w:ind w:left="346" w:hanging="245"/>
        <w:rPr>
          <w:rFonts w:ascii="Times New Roman" w:hAnsi="Times New Roman"/>
          <w:sz w:val="24"/>
        </w:rPr>
      </w:pPr>
      <w:r w:rsidRPr="001113BB">
        <w:rPr>
          <w:rFonts w:ascii="Times New Roman" w:hAnsi="Times New Roman"/>
          <w:sz w:val="24"/>
        </w:rPr>
        <w:t>aumentan de peso regularmente</w:t>
      </w:r>
    </w:p>
    <w:p w:rsidR="00D02AE8" w:rsidRPr="001113BB" w:rsidRDefault="00853A96" w:rsidP="00B2408B">
      <w:pPr>
        <w:pStyle w:val="ListParagraph"/>
        <w:numPr>
          <w:ilvl w:val="0"/>
          <w:numId w:val="1"/>
        </w:numPr>
        <w:tabs>
          <w:tab w:val="left" w:pos="340"/>
        </w:tabs>
        <w:spacing w:line="214" w:lineRule="auto"/>
        <w:ind w:left="346" w:hanging="245"/>
        <w:rPr>
          <w:rFonts w:ascii="Times New Roman" w:hAnsi="Times New Roman"/>
          <w:sz w:val="24"/>
        </w:rPr>
      </w:pPr>
      <w:r w:rsidRPr="001113BB">
        <w:rPr>
          <w:rFonts w:ascii="Times New Roman" w:hAnsi="Times New Roman"/>
          <w:sz w:val="24"/>
        </w:rPr>
        <w:t>mantienen una temperatura normal en una cuna normal</w:t>
      </w:r>
    </w:p>
    <w:p w:rsidR="00D02AE8" w:rsidRPr="001113BB" w:rsidRDefault="00853A96" w:rsidP="00B2408B">
      <w:pPr>
        <w:pStyle w:val="ListParagraph"/>
        <w:numPr>
          <w:ilvl w:val="0"/>
          <w:numId w:val="1"/>
        </w:numPr>
        <w:tabs>
          <w:tab w:val="left" w:pos="340"/>
        </w:tabs>
        <w:spacing w:line="213" w:lineRule="auto"/>
        <w:ind w:right="117"/>
        <w:rPr>
          <w:rFonts w:ascii="Times New Roman" w:hAnsi="Times New Roman"/>
          <w:sz w:val="24"/>
        </w:rPr>
      </w:pPr>
      <w:r w:rsidRPr="001113BB">
        <w:rPr>
          <w:rFonts w:ascii="Times New Roman" w:hAnsi="Times New Roman"/>
          <w:sz w:val="24"/>
        </w:rPr>
        <w:t>pueden alimentarse con biberón o leche materna sin problemas respiratorios o de otro tipo</w:t>
      </w:r>
    </w:p>
    <w:p w:rsidR="00D02AE8" w:rsidRPr="001113BB" w:rsidRDefault="00853A96">
      <w:pPr>
        <w:pStyle w:val="ListParagraph"/>
        <w:numPr>
          <w:ilvl w:val="0"/>
          <w:numId w:val="1"/>
        </w:numPr>
        <w:tabs>
          <w:tab w:val="left" w:pos="340"/>
        </w:tabs>
        <w:spacing w:before="3" w:line="211" w:lineRule="auto"/>
        <w:ind w:right="51"/>
        <w:rPr>
          <w:rFonts w:ascii="Times New Roman" w:hAnsi="Times New Roman"/>
          <w:sz w:val="24"/>
        </w:rPr>
      </w:pPr>
      <w:r w:rsidRPr="001113BB">
        <w:rPr>
          <w:rFonts w:ascii="Times New Roman" w:hAnsi="Times New Roman"/>
          <w:sz w:val="24"/>
        </w:rPr>
        <w:t xml:space="preserve">el latido de su corazón y la respiración son normales (sin períodos de suspensión de la respiración [conocido como </w:t>
      </w:r>
      <w:r w:rsidRPr="001113BB">
        <w:rPr>
          <w:rFonts w:ascii="Times New Roman" w:hAnsi="Times New Roman"/>
          <w:i/>
          <w:sz w:val="24"/>
        </w:rPr>
        <w:t>apnea</w:t>
      </w:r>
      <w:r w:rsidRPr="001113BB">
        <w:rPr>
          <w:rFonts w:ascii="Times New Roman" w:hAnsi="Times New Roman"/>
          <w:iCs/>
          <w:sz w:val="24"/>
        </w:rPr>
        <w:t>]</w:t>
      </w:r>
      <w:r w:rsidRPr="001113BB">
        <w:rPr>
          <w:rFonts w:ascii="Times New Roman" w:hAnsi="Times New Roman"/>
          <w:i/>
          <w:sz w:val="24"/>
        </w:rPr>
        <w:t xml:space="preserve"> </w:t>
      </w:r>
      <w:r w:rsidRPr="001113BB">
        <w:rPr>
          <w:rFonts w:ascii="Times New Roman" w:hAnsi="Times New Roman"/>
          <w:sz w:val="24"/>
        </w:rPr>
        <w:t xml:space="preserve">o frecuencia cardíaca lenta [conocida como </w:t>
      </w:r>
      <w:r w:rsidRPr="001113BB">
        <w:rPr>
          <w:rFonts w:ascii="Times New Roman" w:hAnsi="Times New Roman"/>
          <w:i/>
          <w:sz w:val="24"/>
        </w:rPr>
        <w:t>bradicardia</w:t>
      </w:r>
      <w:r w:rsidRPr="001113BB">
        <w:rPr>
          <w:rFonts w:ascii="Times New Roman" w:hAnsi="Times New Roman"/>
          <w:iCs/>
          <w:sz w:val="24"/>
        </w:rPr>
        <w:t>])</w:t>
      </w:r>
    </w:p>
    <w:p w:rsidR="00D02AE8" w:rsidRPr="001113BB" w:rsidRDefault="00D02AE8">
      <w:pPr>
        <w:pStyle w:val="BodyText"/>
        <w:spacing w:before="5"/>
        <w:ind w:left="0"/>
        <w:rPr>
          <w:rFonts w:ascii="Times New Roman" w:hAnsi="Times New Roman"/>
          <w:sz w:val="21"/>
        </w:rPr>
      </w:pPr>
    </w:p>
    <w:p w:rsidR="00D02AE8" w:rsidRPr="001113BB" w:rsidRDefault="00853A96" w:rsidP="00AE66C8">
      <w:pPr>
        <w:pStyle w:val="BodyText"/>
        <w:spacing w:line="213" w:lineRule="auto"/>
        <w:ind w:left="100" w:right="20"/>
        <w:rPr>
          <w:rFonts w:ascii="Times New Roman" w:hAnsi="Times New Roman"/>
        </w:rPr>
      </w:pPr>
      <w:r w:rsidRPr="001113BB">
        <w:rPr>
          <w:rFonts w:ascii="Times New Roman" w:hAnsi="Times New Roman"/>
        </w:rPr>
        <w:t>Para preparar la llegada del bebé a casa, ayude con los cuidados de su bebé lo antes posible durante su estancia en el hospital. Antes de irse a casa, usted y</w:t>
      </w:r>
      <w:r w:rsidR="008745CF" w:rsidRPr="008745CF">
        <w:rPr>
          <w:rFonts w:ascii="Times New Roman" w:hAnsi="Times New Roman"/>
        </w:rPr>
        <w:t> quienes se harán cargo del bebé deberán aprender acerca de:</w:t>
      </w:r>
    </w:p>
    <w:p w:rsidR="00D02AE8" w:rsidRPr="001113BB" w:rsidRDefault="00853A96" w:rsidP="00E43F76">
      <w:pPr>
        <w:pStyle w:val="ListParagraph"/>
        <w:numPr>
          <w:ilvl w:val="0"/>
          <w:numId w:val="1"/>
        </w:numPr>
        <w:tabs>
          <w:tab w:val="left" w:pos="340"/>
        </w:tabs>
        <w:spacing w:after="20" w:line="240" w:lineRule="auto"/>
        <w:rPr>
          <w:rFonts w:ascii="Times New Roman" w:hAnsi="Times New Roman"/>
          <w:sz w:val="24"/>
        </w:rPr>
      </w:pPr>
      <w:r w:rsidRPr="001113BB">
        <w:rPr>
          <w:rFonts w:ascii="Times New Roman" w:hAnsi="Times New Roman"/>
          <w:sz w:val="24"/>
        </w:rPr>
        <w:t>la alimentación,</w:t>
      </w:r>
    </w:p>
    <w:p w:rsidR="00D02AE8" w:rsidRPr="001113BB" w:rsidRDefault="00853A96" w:rsidP="00E43F76">
      <w:pPr>
        <w:pStyle w:val="ListParagraph"/>
        <w:numPr>
          <w:ilvl w:val="0"/>
          <w:numId w:val="1"/>
        </w:numPr>
        <w:tabs>
          <w:tab w:val="left" w:pos="340"/>
        </w:tabs>
        <w:spacing w:after="20" w:line="240" w:lineRule="auto"/>
        <w:rPr>
          <w:rFonts w:ascii="Times New Roman" w:hAnsi="Times New Roman"/>
          <w:sz w:val="24"/>
        </w:rPr>
      </w:pPr>
      <w:r w:rsidRPr="001113BB">
        <w:rPr>
          <w:rFonts w:ascii="Times New Roman" w:hAnsi="Times New Roman"/>
          <w:sz w:val="24"/>
        </w:rPr>
        <w:t>los patrones para orinar y defecar,</w:t>
      </w:r>
    </w:p>
    <w:p w:rsidR="00D02AE8" w:rsidRPr="001113BB" w:rsidRDefault="00853A96" w:rsidP="00E43F76">
      <w:pPr>
        <w:pStyle w:val="ListParagraph"/>
        <w:numPr>
          <w:ilvl w:val="0"/>
          <w:numId w:val="1"/>
        </w:numPr>
        <w:tabs>
          <w:tab w:val="left" w:pos="340"/>
        </w:tabs>
        <w:spacing w:after="20" w:line="240" w:lineRule="auto"/>
        <w:rPr>
          <w:rFonts w:ascii="Times New Roman" w:hAnsi="Times New Roman"/>
          <w:sz w:val="24"/>
        </w:rPr>
      </w:pPr>
      <w:r w:rsidRPr="001113BB">
        <w:rPr>
          <w:rFonts w:ascii="Times New Roman" w:hAnsi="Times New Roman"/>
          <w:sz w:val="24"/>
        </w:rPr>
        <w:t>los cuidados básicos (baño, cuidado de la piel, tomar la temperatura),</w:t>
      </w:r>
    </w:p>
    <w:p w:rsidR="00D02AE8" w:rsidRPr="001113BB" w:rsidRDefault="00853A96" w:rsidP="00E43F76">
      <w:pPr>
        <w:pStyle w:val="ListParagraph"/>
        <w:numPr>
          <w:ilvl w:val="0"/>
          <w:numId w:val="1"/>
        </w:numPr>
        <w:tabs>
          <w:tab w:val="left" w:pos="340"/>
        </w:tabs>
        <w:spacing w:after="20" w:line="240" w:lineRule="auto"/>
        <w:rPr>
          <w:rFonts w:ascii="Times New Roman" w:hAnsi="Times New Roman"/>
          <w:sz w:val="24"/>
        </w:rPr>
      </w:pPr>
      <w:r w:rsidRPr="001113BB">
        <w:rPr>
          <w:rFonts w:ascii="Times New Roman" w:hAnsi="Times New Roman"/>
          <w:sz w:val="24"/>
        </w:rPr>
        <w:t>la seguridad en el hogar,</w:t>
      </w:r>
    </w:p>
    <w:p w:rsidR="00D02AE8" w:rsidRPr="001113BB" w:rsidRDefault="00853A96" w:rsidP="00E43F76">
      <w:pPr>
        <w:pStyle w:val="ListParagraph"/>
        <w:numPr>
          <w:ilvl w:val="0"/>
          <w:numId w:val="1"/>
        </w:numPr>
        <w:tabs>
          <w:tab w:val="left" w:pos="340"/>
        </w:tabs>
        <w:spacing w:after="20" w:line="240" w:lineRule="auto"/>
        <w:rPr>
          <w:rFonts w:ascii="Times New Roman" w:hAnsi="Times New Roman"/>
          <w:sz w:val="24"/>
        </w:rPr>
      </w:pPr>
      <w:r w:rsidRPr="001113BB">
        <w:rPr>
          <w:rFonts w:ascii="Times New Roman" w:hAnsi="Times New Roman"/>
          <w:sz w:val="24"/>
        </w:rPr>
        <w:t>la reanimación cardiopulmonar (RCP) para lactantes,</w:t>
      </w:r>
    </w:p>
    <w:p w:rsidR="00D02AE8" w:rsidRPr="001113BB" w:rsidRDefault="00853A96" w:rsidP="00E43F76">
      <w:pPr>
        <w:pStyle w:val="ListParagraph"/>
        <w:numPr>
          <w:ilvl w:val="0"/>
          <w:numId w:val="1"/>
        </w:numPr>
        <w:tabs>
          <w:tab w:val="left" w:pos="340"/>
        </w:tabs>
        <w:spacing w:after="20" w:line="240" w:lineRule="auto"/>
        <w:rPr>
          <w:rFonts w:ascii="Times New Roman" w:hAnsi="Times New Roman"/>
          <w:sz w:val="24"/>
        </w:rPr>
      </w:pPr>
      <w:r w:rsidRPr="001113BB">
        <w:rPr>
          <w:rFonts w:ascii="Times New Roman" w:hAnsi="Times New Roman"/>
          <w:sz w:val="24"/>
        </w:rPr>
        <w:t>los signos de enfermedad y cómo proteger a</w:t>
      </w:r>
      <w:r w:rsidR="008745CF" w:rsidRPr="008745CF">
        <w:rPr>
          <w:rFonts w:ascii="Times New Roman" w:hAnsi="Times New Roman"/>
          <w:sz w:val="24"/>
        </w:rPr>
        <w:t> </w:t>
      </w:r>
      <w:r w:rsidRPr="001113BB">
        <w:rPr>
          <w:rFonts w:ascii="Times New Roman" w:hAnsi="Times New Roman"/>
          <w:sz w:val="24"/>
        </w:rPr>
        <w:t>su</w:t>
      </w:r>
      <w:r w:rsidR="008745CF" w:rsidRPr="008745CF">
        <w:rPr>
          <w:rFonts w:ascii="Times New Roman" w:hAnsi="Times New Roman"/>
          <w:sz w:val="24"/>
        </w:rPr>
        <w:t> </w:t>
      </w:r>
      <w:r w:rsidRPr="001113BB">
        <w:rPr>
          <w:rFonts w:ascii="Times New Roman" w:hAnsi="Times New Roman"/>
          <w:sz w:val="24"/>
        </w:rPr>
        <w:t>bebé contra infecciones,</w:t>
      </w:r>
    </w:p>
    <w:p w:rsidR="00D02AE8" w:rsidRPr="001113BB" w:rsidRDefault="00853A96" w:rsidP="00E43F76">
      <w:pPr>
        <w:pStyle w:val="ListParagraph"/>
        <w:numPr>
          <w:ilvl w:val="0"/>
          <w:numId w:val="1"/>
        </w:numPr>
        <w:tabs>
          <w:tab w:val="left" w:pos="340"/>
        </w:tabs>
        <w:spacing w:after="20" w:line="240" w:lineRule="auto"/>
        <w:rPr>
          <w:rFonts w:ascii="Times New Roman" w:hAnsi="Times New Roman"/>
          <w:sz w:val="24"/>
        </w:rPr>
      </w:pPr>
      <w:r w:rsidRPr="001113BB">
        <w:rPr>
          <w:rFonts w:ascii="Times New Roman" w:hAnsi="Times New Roman"/>
          <w:sz w:val="24"/>
        </w:rPr>
        <w:t>la posición del bebé a la hora de dormir,</w:t>
      </w:r>
    </w:p>
    <w:p w:rsidR="00D02AE8" w:rsidRPr="001113BB" w:rsidRDefault="00853A96" w:rsidP="00E43F76">
      <w:pPr>
        <w:pStyle w:val="ListParagraph"/>
        <w:numPr>
          <w:ilvl w:val="0"/>
          <w:numId w:val="1"/>
        </w:numPr>
        <w:tabs>
          <w:tab w:val="left" w:pos="340"/>
        </w:tabs>
        <w:spacing w:after="20" w:line="240" w:lineRule="auto"/>
        <w:rPr>
          <w:rFonts w:ascii="Times New Roman" w:hAnsi="Times New Roman"/>
          <w:sz w:val="24"/>
        </w:rPr>
      </w:pPr>
      <w:r w:rsidRPr="001113BB">
        <w:rPr>
          <w:rFonts w:ascii="Times New Roman" w:hAnsi="Times New Roman"/>
          <w:sz w:val="24"/>
        </w:rPr>
        <w:t>la seguridad en el asiento del automóvil,</w:t>
      </w:r>
    </w:p>
    <w:p w:rsidR="00D02AE8" w:rsidRPr="001113BB" w:rsidRDefault="00853A96" w:rsidP="00E43F76">
      <w:pPr>
        <w:pStyle w:val="ListParagraph"/>
        <w:numPr>
          <w:ilvl w:val="0"/>
          <w:numId w:val="1"/>
        </w:numPr>
        <w:tabs>
          <w:tab w:val="left" w:pos="340"/>
        </w:tabs>
        <w:spacing w:after="20" w:line="240" w:lineRule="auto"/>
        <w:rPr>
          <w:rFonts w:ascii="Times New Roman" w:hAnsi="Times New Roman"/>
          <w:sz w:val="24"/>
        </w:rPr>
      </w:pPr>
      <w:r w:rsidRPr="001113BB">
        <w:rPr>
          <w:rFonts w:ascii="Times New Roman" w:hAnsi="Times New Roman"/>
          <w:sz w:val="24"/>
        </w:rPr>
        <w:t>el uso y cuidado de equipos especiales,</w:t>
      </w:r>
    </w:p>
    <w:p w:rsidR="00D02AE8" w:rsidRPr="001113BB" w:rsidRDefault="00853A96" w:rsidP="00E43F76">
      <w:pPr>
        <w:pStyle w:val="ListParagraph"/>
        <w:numPr>
          <w:ilvl w:val="0"/>
          <w:numId w:val="1"/>
        </w:numPr>
        <w:tabs>
          <w:tab w:val="left" w:pos="340"/>
        </w:tabs>
        <w:spacing w:after="20" w:line="240" w:lineRule="auto"/>
        <w:rPr>
          <w:rFonts w:ascii="Times New Roman" w:hAnsi="Times New Roman"/>
          <w:sz w:val="24"/>
        </w:rPr>
      </w:pPr>
      <w:r w:rsidRPr="001113BB">
        <w:rPr>
          <w:rFonts w:ascii="Times New Roman" w:hAnsi="Times New Roman"/>
          <w:sz w:val="24"/>
        </w:rPr>
        <w:t>la administración de medicamentos,</w:t>
      </w:r>
    </w:p>
    <w:p w:rsidR="00D02AE8" w:rsidRPr="001113BB" w:rsidRDefault="00853A96" w:rsidP="00E43F76">
      <w:pPr>
        <w:pStyle w:val="ListParagraph"/>
        <w:numPr>
          <w:ilvl w:val="0"/>
          <w:numId w:val="1"/>
        </w:numPr>
        <w:tabs>
          <w:tab w:val="left" w:pos="340"/>
        </w:tabs>
        <w:spacing w:after="20" w:line="240" w:lineRule="auto"/>
        <w:rPr>
          <w:rFonts w:ascii="Times New Roman" w:hAnsi="Times New Roman"/>
          <w:sz w:val="24"/>
        </w:rPr>
      </w:pPr>
      <w:r w:rsidRPr="001113BB">
        <w:rPr>
          <w:rFonts w:ascii="Times New Roman" w:hAnsi="Times New Roman"/>
          <w:sz w:val="24"/>
        </w:rPr>
        <w:t>otros cuidados especiales que su bebé pudiera necesitar.</w:t>
      </w:r>
    </w:p>
    <w:p w:rsidR="00D02AE8" w:rsidRPr="001113BB" w:rsidRDefault="00D02AE8">
      <w:pPr>
        <w:pStyle w:val="BodyText"/>
        <w:spacing w:before="13"/>
        <w:ind w:left="0"/>
        <w:rPr>
          <w:rFonts w:ascii="Times New Roman" w:hAnsi="Times New Roman"/>
          <w:sz w:val="20"/>
        </w:rPr>
      </w:pPr>
    </w:p>
    <w:p w:rsidR="00D02AE8" w:rsidRPr="001113BB" w:rsidRDefault="008745CF">
      <w:pPr>
        <w:pStyle w:val="BodyText"/>
        <w:spacing w:line="213" w:lineRule="auto"/>
        <w:ind w:left="100" w:right="114"/>
        <w:rPr>
          <w:rFonts w:ascii="Times New Roman" w:hAnsi="Times New Roman"/>
        </w:rPr>
      </w:pPr>
      <w:r w:rsidRPr="008745CF">
        <w:rPr>
          <w:rFonts w:ascii="Times New Roman" w:hAnsi="Times New Roman"/>
        </w:rPr>
        <w:t>Antes de abandonar el hospital, su bebé podría ser sometido a algunas (o todas) de las siguientes pruebas:</w:t>
      </w:r>
    </w:p>
    <w:p w:rsidR="00D02AE8" w:rsidRPr="001113BB" w:rsidRDefault="00853A96" w:rsidP="00B918D1">
      <w:pPr>
        <w:pStyle w:val="ListParagraph"/>
        <w:numPr>
          <w:ilvl w:val="0"/>
          <w:numId w:val="1"/>
        </w:numPr>
        <w:tabs>
          <w:tab w:val="left" w:pos="340"/>
        </w:tabs>
        <w:spacing w:before="20" w:line="240" w:lineRule="auto"/>
        <w:rPr>
          <w:rFonts w:ascii="Times New Roman" w:hAnsi="Times New Roman"/>
          <w:sz w:val="24"/>
        </w:rPr>
      </w:pPr>
      <w:r w:rsidRPr="001113BB">
        <w:rPr>
          <w:rFonts w:ascii="Times New Roman" w:hAnsi="Times New Roman"/>
          <w:sz w:val="24"/>
        </w:rPr>
        <w:t>examen de la vista</w:t>
      </w:r>
    </w:p>
    <w:p w:rsidR="00D02AE8" w:rsidRPr="001113BB" w:rsidRDefault="00853A96" w:rsidP="00B918D1">
      <w:pPr>
        <w:pStyle w:val="ListParagraph"/>
        <w:numPr>
          <w:ilvl w:val="0"/>
          <w:numId w:val="1"/>
        </w:numPr>
        <w:tabs>
          <w:tab w:val="left" w:pos="340"/>
        </w:tabs>
        <w:spacing w:before="20" w:line="240" w:lineRule="auto"/>
        <w:rPr>
          <w:rFonts w:ascii="Times New Roman" w:hAnsi="Times New Roman"/>
          <w:sz w:val="24"/>
        </w:rPr>
      </w:pPr>
      <w:r w:rsidRPr="001113BB">
        <w:rPr>
          <w:rFonts w:ascii="Times New Roman" w:hAnsi="Times New Roman"/>
          <w:sz w:val="24"/>
        </w:rPr>
        <w:t>prueba auditiva</w:t>
      </w:r>
    </w:p>
    <w:p w:rsidR="00D02AE8" w:rsidRPr="001113BB" w:rsidRDefault="00853A96" w:rsidP="00B918D1">
      <w:pPr>
        <w:pStyle w:val="ListParagraph"/>
        <w:numPr>
          <w:ilvl w:val="0"/>
          <w:numId w:val="1"/>
        </w:numPr>
        <w:tabs>
          <w:tab w:val="left" w:pos="340"/>
        </w:tabs>
        <w:spacing w:before="20" w:line="240" w:lineRule="auto"/>
        <w:rPr>
          <w:rFonts w:ascii="Times New Roman" w:hAnsi="Times New Roman"/>
          <w:sz w:val="24"/>
        </w:rPr>
      </w:pPr>
      <w:r w:rsidRPr="001113BB">
        <w:rPr>
          <w:rFonts w:ascii="Times New Roman" w:hAnsi="Times New Roman"/>
          <w:sz w:val="24"/>
        </w:rPr>
        <w:t>estudio del asiento infantil para automóvil</w:t>
      </w:r>
    </w:p>
    <w:p w:rsidR="00D02AE8" w:rsidRPr="001113BB" w:rsidRDefault="00853A96" w:rsidP="00B2408B">
      <w:pPr>
        <w:pStyle w:val="ListParagraph"/>
        <w:numPr>
          <w:ilvl w:val="0"/>
          <w:numId w:val="1"/>
        </w:numPr>
        <w:tabs>
          <w:tab w:val="left" w:pos="340"/>
        </w:tabs>
        <w:spacing w:before="20" w:line="214" w:lineRule="auto"/>
        <w:ind w:left="346" w:right="171" w:hanging="245"/>
        <w:rPr>
          <w:rFonts w:ascii="Times New Roman" w:hAnsi="Times New Roman"/>
          <w:sz w:val="24"/>
        </w:rPr>
      </w:pPr>
      <w:r w:rsidRPr="001113BB">
        <w:rPr>
          <w:rFonts w:ascii="Times New Roman" w:hAnsi="Times New Roman"/>
          <w:sz w:val="24"/>
        </w:rPr>
        <w:t>detección de enfermedades cardíacas congénitas críticas e ictericia, y exámenes de</w:t>
      </w:r>
      <w:r w:rsidR="00625214">
        <w:rPr>
          <w:rFonts w:ascii="Times New Roman" w:hAnsi="Times New Roman"/>
          <w:sz w:val="24"/>
        </w:rPr>
        <w:t xml:space="preserve"> </w:t>
      </w:r>
      <w:r w:rsidRPr="001113BB">
        <w:rPr>
          <w:rFonts w:ascii="Times New Roman" w:hAnsi="Times New Roman"/>
          <w:sz w:val="24"/>
        </w:rPr>
        <w:t>la</w:t>
      </w:r>
      <w:r w:rsidR="00625214">
        <w:rPr>
          <w:rFonts w:ascii="Times New Roman" w:hAnsi="Times New Roman"/>
          <w:sz w:val="24"/>
        </w:rPr>
        <w:t xml:space="preserve"> </w:t>
      </w:r>
      <w:r w:rsidRPr="001113BB">
        <w:rPr>
          <w:rFonts w:ascii="Times New Roman" w:hAnsi="Times New Roman"/>
          <w:sz w:val="24"/>
        </w:rPr>
        <w:t>vista</w:t>
      </w:r>
    </w:p>
    <w:p w:rsidR="00D02AE8" w:rsidRPr="001113BB" w:rsidRDefault="00853A96" w:rsidP="00B2408B">
      <w:pPr>
        <w:pStyle w:val="ListParagraph"/>
        <w:numPr>
          <w:ilvl w:val="0"/>
          <w:numId w:val="1"/>
        </w:numPr>
        <w:tabs>
          <w:tab w:val="left" w:pos="340"/>
        </w:tabs>
        <w:spacing w:before="20" w:line="214" w:lineRule="auto"/>
        <w:ind w:left="346" w:right="903" w:hanging="245"/>
        <w:rPr>
          <w:rFonts w:ascii="Times New Roman" w:hAnsi="Times New Roman"/>
          <w:sz w:val="24"/>
        </w:rPr>
      </w:pPr>
      <w:r w:rsidRPr="001113BB">
        <w:rPr>
          <w:rFonts w:ascii="Times New Roman" w:hAnsi="Times New Roman"/>
          <w:sz w:val="24"/>
        </w:rPr>
        <w:t>vacunas y prevención del virus sincitial respiratorio</w:t>
      </w:r>
    </w:p>
    <w:p w:rsidR="00D02AE8" w:rsidRPr="001113BB" w:rsidRDefault="00853A96" w:rsidP="00B2408B">
      <w:pPr>
        <w:pStyle w:val="ListParagraph"/>
        <w:numPr>
          <w:ilvl w:val="0"/>
          <w:numId w:val="1"/>
        </w:numPr>
        <w:tabs>
          <w:tab w:val="left" w:pos="340"/>
        </w:tabs>
        <w:spacing w:before="20" w:line="214" w:lineRule="auto"/>
        <w:ind w:left="346" w:right="397" w:hanging="245"/>
        <w:rPr>
          <w:rFonts w:ascii="Times New Roman" w:hAnsi="Times New Roman"/>
          <w:sz w:val="24"/>
        </w:rPr>
      </w:pPr>
      <w:r w:rsidRPr="001113BB">
        <w:rPr>
          <w:rFonts w:ascii="Times New Roman" w:hAnsi="Times New Roman"/>
          <w:sz w:val="24"/>
        </w:rPr>
        <w:t>evaluación de los equipos domésticos especiales y los cuidados en el hogar.</w:t>
      </w:r>
    </w:p>
    <w:p w:rsidR="00AE66C8" w:rsidRPr="001113BB" w:rsidRDefault="008745CF" w:rsidP="00AE66C8">
      <w:pPr>
        <w:pStyle w:val="Heading2"/>
        <w:spacing w:before="0"/>
        <w:rPr>
          <w:rFonts w:ascii="Times New Roman" w:hAnsi="Times New Roman"/>
        </w:rPr>
      </w:pPr>
      <w:r w:rsidRPr="008745CF">
        <w:rPr>
          <w:rFonts w:ascii="Times New Roman" w:hAnsi="Times New Roman"/>
        </w:rPr>
        <w:br w:type="column"/>
      </w:r>
      <w:r w:rsidRPr="008745CF">
        <w:rPr>
          <w:rFonts w:ascii="Times New Roman" w:hAnsi="Times New Roman"/>
          <w:color w:val="00B1B0"/>
        </w:rPr>
        <w:t>Su hogar</w:t>
      </w:r>
    </w:p>
    <w:p w:rsidR="00D02AE8" w:rsidRPr="001113BB" w:rsidRDefault="008745CF" w:rsidP="00B2408B">
      <w:pPr>
        <w:pStyle w:val="BodyText"/>
        <w:spacing w:line="213" w:lineRule="auto"/>
        <w:ind w:left="100"/>
        <w:rPr>
          <w:rFonts w:ascii="Times New Roman" w:hAnsi="Times New Roman" w:cs="Univers LT Std 47 Cn Lt"/>
          <w:spacing w:val="-1"/>
        </w:rPr>
      </w:pPr>
      <w:r w:rsidRPr="008745CF">
        <w:rPr>
          <w:rFonts w:ascii="Times New Roman" w:hAnsi="Times New Roman" w:cs="Univers LT Std 47 Cn Lt"/>
          <w:spacing w:val="-1"/>
        </w:rPr>
        <w:t>A fin de prepararse para la llegada del bebé a su hogar, haga una limpieza a fondo a la habitación del bebé. Elimine el polvo y la suciedad, pero evite el uso de productos de</w:t>
      </w:r>
      <w:r w:rsidR="00625214">
        <w:rPr>
          <w:rFonts w:ascii="Times New Roman" w:hAnsi="Times New Roman" w:cs="Univers LT Std 47 Cn Lt"/>
          <w:spacing w:val="-1"/>
        </w:rPr>
        <w:t xml:space="preserve"> limpieza con olores fuertes. A </w:t>
      </w:r>
      <w:r w:rsidRPr="008745CF">
        <w:rPr>
          <w:rFonts w:ascii="Times New Roman" w:hAnsi="Times New Roman" w:cs="Univers LT Std 47 Cn Lt"/>
          <w:spacing w:val="-1"/>
        </w:rPr>
        <w:t>los bebés prematuros no les gustan los olores fuertes y sus pulmones</w:t>
      </w:r>
      <w:r w:rsidRPr="008745CF">
        <w:rPr>
          <w:rFonts w:ascii="Times New Roman" w:eastAsia="MS Mincho" w:hAnsi="Times New Roman" w:cs="Univers LT Std 47 Cn Lt"/>
          <w:spacing w:val="-1"/>
          <w:lang w:eastAsia="ja-JP"/>
        </w:rPr>
        <w:t xml:space="preserve"> </w:t>
      </w:r>
      <w:r w:rsidRPr="008745CF">
        <w:rPr>
          <w:rFonts w:ascii="Times New Roman" w:hAnsi="Times New Roman" w:cs="Univers LT Std 47 Cn Lt"/>
          <w:spacing w:val="-1"/>
        </w:rPr>
        <w:t>todavía se están desarrollando. No deje que nadie que fume o esté enfermo se acerque a su bebé. Si tiene una mascota, manténgala alejada del bebé hasta que el bebé esté más grande y la mascota se haya acostumbrad</w:t>
      </w:r>
      <w:r w:rsidR="00625214">
        <w:rPr>
          <w:rFonts w:ascii="Times New Roman" w:hAnsi="Times New Roman" w:cs="Univers LT Std 47 Cn Lt"/>
          <w:spacing w:val="-1"/>
        </w:rPr>
        <w:t xml:space="preserve">o a este nuevo integrante de la </w:t>
      </w:r>
      <w:r w:rsidRPr="008745CF">
        <w:rPr>
          <w:rFonts w:ascii="Times New Roman" w:hAnsi="Times New Roman" w:cs="Univers LT Std 47 Cn Lt"/>
          <w:spacing w:val="-1"/>
        </w:rPr>
        <w:t>familia.</w:t>
      </w:r>
    </w:p>
    <w:p w:rsidR="00D02AE8" w:rsidRPr="001113BB" w:rsidRDefault="00D02AE8">
      <w:pPr>
        <w:pStyle w:val="BodyText"/>
        <w:spacing w:before="7"/>
        <w:ind w:left="0"/>
        <w:rPr>
          <w:rFonts w:ascii="Times New Roman" w:hAnsi="Times New Roman"/>
          <w:sz w:val="16"/>
          <w:szCs w:val="16"/>
        </w:rPr>
      </w:pPr>
    </w:p>
    <w:p w:rsidR="00D02AE8" w:rsidRPr="001113BB" w:rsidRDefault="008745CF" w:rsidP="00B2408B">
      <w:pPr>
        <w:pStyle w:val="BodyText"/>
        <w:spacing w:line="213" w:lineRule="auto"/>
        <w:ind w:left="100" w:right="-34"/>
        <w:rPr>
          <w:rFonts w:ascii="Times New Roman" w:hAnsi="Times New Roman" w:cs="Univers LT Std 47 Cn Lt"/>
          <w:spacing w:val="-6"/>
        </w:rPr>
      </w:pPr>
      <w:r w:rsidRPr="008745CF">
        <w:rPr>
          <w:rFonts w:ascii="Times New Roman" w:hAnsi="Times New Roman" w:cs="Univers LT Std 47 Cn Lt"/>
          <w:spacing w:val="-6"/>
        </w:rPr>
        <w:t>La habitación debe ser cómoda: no debe estar demasiado caliente o sofocante. Procure que los muebles y los artículo</w:t>
      </w:r>
      <w:r w:rsidR="00625214">
        <w:rPr>
          <w:rFonts w:ascii="Times New Roman" w:hAnsi="Times New Roman" w:cs="Univers LT Std 47 Cn Lt"/>
          <w:spacing w:val="-6"/>
        </w:rPr>
        <w:t xml:space="preserve">s para el cuidado del bebé sean </w:t>
      </w:r>
      <w:r w:rsidRPr="008745CF">
        <w:rPr>
          <w:rFonts w:ascii="Times New Roman" w:hAnsi="Times New Roman" w:cs="Univers LT Std 47 Cn Lt"/>
          <w:spacing w:val="-6"/>
        </w:rPr>
        <w:t>resistentes. Asegúrese de que cumplan con las normas de seguridad vigentes. Esto es especialmente importante si pide artículos prestados o si los compra usados.</w:t>
      </w:r>
    </w:p>
    <w:p w:rsidR="00D02AE8" w:rsidRPr="001113BB" w:rsidRDefault="00D02AE8">
      <w:pPr>
        <w:pStyle w:val="BodyText"/>
        <w:spacing w:before="7"/>
        <w:ind w:left="0"/>
        <w:rPr>
          <w:rFonts w:ascii="Times New Roman" w:hAnsi="Times New Roman"/>
          <w:sz w:val="16"/>
          <w:szCs w:val="16"/>
        </w:rPr>
      </w:pPr>
    </w:p>
    <w:p w:rsidR="00D02AE8" w:rsidRPr="001113BB" w:rsidRDefault="008745CF">
      <w:pPr>
        <w:pStyle w:val="BodyText"/>
        <w:spacing w:line="213" w:lineRule="auto"/>
        <w:ind w:left="100" w:right="82"/>
        <w:rPr>
          <w:rFonts w:ascii="Times New Roman" w:hAnsi="Times New Roman"/>
        </w:rPr>
      </w:pPr>
      <w:r w:rsidRPr="008745CF">
        <w:rPr>
          <w:rFonts w:ascii="Times New Roman" w:hAnsi="Times New Roman"/>
        </w:rPr>
        <w:t>El bebé siempre debe colocarse boca arriba para dormir. Esta es la posición más segura y disminuye el riesgo de síndrome de muerte súbita del lactante. Cuando esté con el bebé y el bebé esté despierto, puede poner al bebé boca abajo para ayudar a que los músculos de la espalda y el cuello se fortalezcan.</w:t>
      </w:r>
    </w:p>
    <w:p w:rsidR="00D02AE8" w:rsidRPr="001113BB" w:rsidRDefault="00D02AE8">
      <w:pPr>
        <w:pStyle w:val="BodyText"/>
        <w:spacing w:before="7"/>
        <w:ind w:left="0"/>
        <w:rPr>
          <w:rFonts w:ascii="Times New Roman" w:hAnsi="Times New Roman"/>
          <w:sz w:val="16"/>
          <w:szCs w:val="16"/>
        </w:rPr>
      </w:pPr>
    </w:p>
    <w:p w:rsidR="00D02AE8" w:rsidRPr="001113BB" w:rsidRDefault="008745CF" w:rsidP="00AA0664">
      <w:pPr>
        <w:pStyle w:val="BodyText"/>
        <w:spacing w:line="213" w:lineRule="auto"/>
        <w:ind w:left="100"/>
        <w:rPr>
          <w:rFonts w:ascii="Times New Roman" w:hAnsi="Times New Roman"/>
        </w:rPr>
      </w:pPr>
      <w:r w:rsidRPr="008745CF">
        <w:rPr>
          <w:rFonts w:ascii="Times New Roman" w:hAnsi="Times New Roman"/>
        </w:rPr>
        <w:t>Tenga un plan para</w:t>
      </w:r>
      <w:r w:rsidR="00625214">
        <w:rPr>
          <w:rFonts w:ascii="Times New Roman" w:hAnsi="Times New Roman"/>
        </w:rPr>
        <w:t xml:space="preserve"> cuando el bebé esté llorando o </w:t>
      </w:r>
      <w:r w:rsidRPr="008745CF">
        <w:rPr>
          <w:rFonts w:ascii="Times New Roman" w:hAnsi="Times New Roman"/>
        </w:rPr>
        <w:t xml:space="preserve">esté molesto. A veces, su bebé puede llorar más, como en las semanas 8 </w:t>
      </w:r>
      <w:r w:rsidR="00625214">
        <w:rPr>
          <w:rFonts w:ascii="Times New Roman" w:hAnsi="Times New Roman"/>
        </w:rPr>
        <w:t xml:space="preserve">a 12. Este tipo de llanto no es </w:t>
      </w:r>
      <w:r w:rsidRPr="008745CF">
        <w:rPr>
          <w:rFonts w:ascii="Times New Roman" w:hAnsi="Times New Roman"/>
        </w:rPr>
        <w:t>porque el bebé esté enfermo o usted no sea buena madre o buen padre. Es fácil enojarse cuando el bebé no se calma mientras i</w:t>
      </w:r>
      <w:r w:rsidR="00625214">
        <w:rPr>
          <w:rFonts w:ascii="Times New Roman" w:hAnsi="Times New Roman"/>
        </w:rPr>
        <w:t xml:space="preserve">ntenta consolarlo. Pida ayuda a </w:t>
      </w:r>
      <w:r w:rsidRPr="008745CF">
        <w:rPr>
          <w:rFonts w:ascii="Times New Roman" w:hAnsi="Times New Roman"/>
        </w:rPr>
        <w:t>familiares y amigos</w:t>
      </w:r>
      <w:r w:rsidR="00625214">
        <w:rPr>
          <w:rFonts w:ascii="Times New Roman" w:hAnsi="Times New Roman"/>
        </w:rPr>
        <w:t xml:space="preserve"> que puedan asistirle cuando se </w:t>
      </w:r>
      <w:r w:rsidRPr="008745CF">
        <w:rPr>
          <w:rFonts w:ascii="Times New Roman" w:hAnsi="Times New Roman"/>
        </w:rPr>
        <w:t>encuentre cansado o necesite un descanso.</w:t>
      </w:r>
    </w:p>
    <w:p w:rsidR="00D02AE8" w:rsidRPr="001113BB" w:rsidRDefault="008745CF">
      <w:pPr>
        <w:pStyle w:val="Heading2"/>
        <w:spacing w:line="240" w:lineRule="auto"/>
        <w:rPr>
          <w:rFonts w:ascii="Times New Roman" w:hAnsi="Times New Roman"/>
        </w:rPr>
      </w:pPr>
      <w:r w:rsidRPr="008745CF">
        <w:rPr>
          <w:rFonts w:ascii="Times New Roman" w:hAnsi="Times New Roman"/>
          <w:color w:val="00B1B0"/>
        </w:rPr>
        <w:t>Acerca del síndrome del bebé sacudido</w:t>
      </w:r>
    </w:p>
    <w:p w:rsidR="00D02AE8" w:rsidRPr="001113BB" w:rsidRDefault="008745CF">
      <w:pPr>
        <w:pStyle w:val="Heading3"/>
        <w:spacing w:before="38"/>
        <w:rPr>
          <w:rFonts w:ascii="Times New Roman" w:hAnsi="Times New Roman"/>
        </w:rPr>
      </w:pPr>
      <w:r w:rsidRPr="008745CF">
        <w:rPr>
          <w:rFonts w:ascii="Times New Roman" w:hAnsi="Times New Roman"/>
          <w:color w:val="00539B"/>
        </w:rPr>
        <w:t>¿Qué es el síndrome del bebé sacudido?</w:t>
      </w:r>
    </w:p>
    <w:p w:rsidR="00D02AE8" w:rsidRPr="001113BB" w:rsidRDefault="008745CF">
      <w:pPr>
        <w:pStyle w:val="BodyText"/>
        <w:spacing w:before="19" w:line="213" w:lineRule="auto"/>
        <w:ind w:left="100" w:right="296"/>
        <w:rPr>
          <w:rFonts w:ascii="Times New Roman" w:hAnsi="Times New Roman"/>
        </w:rPr>
      </w:pPr>
      <w:r w:rsidRPr="008745CF">
        <w:rPr>
          <w:rFonts w:ascii="Times New Roman" w:hAnsi="Times New Roman"/>
        </w:rPr>
        <w:t>El síndrome del bebé sacudido se produce por la sacudida violenta de la cabeza de un bebé o niño pequeño.</w:t>
      </w:r>
    </w:p>
    <w:p w:rsidR="00AA0664" w:rsidRPr="001113BB" w:rsidRDefault="008745CF" w:rsidP="00AA0664">
      <w:pPr>
        <w:pStyle w:val="BodyText"/>
        <w:spacing w:before="157" w:line="216" w:lineRule="auto"/>
        <w:ind w:left="100" w:right="234"/>
        <w:rPr>
          <w:rFonts w:ascii="Times New Roman" w:eastAsia="MS Mincho" w:hAnsi="Times New Roman" w:cs="Univers LT Std 47 Cn Lt"/>
          <w:b/>
          <w:color w:val="00539B"/>
          <w:spacing w:val="-2"/>
          <w:lang w:eastAsia="ja-JP"/>
        </w:rPr>
      </w:pPr>
      <w:r w:rsidRPr="008745CF">
        <w:rPr>
          <w:rFonts w:ascii="Times New Roman" w:hAnsi="Times New Roman" w:cs="Univers LT Std 47 Cn Lt"/>
          <w:b/>
          <w:color w:val="00539B"/>
          <w:spacing w:val="-2"/>
        </w:rPr>
        <w:t>¿Qué puede sucederle a un bebé cuando lo sacuden?</w:t>
      </w:r>
    </w:p>
    <w:p w:rsidR="00D02AE8" w:rsidRPr="001113BB" w:rsidRDefault="008745CF" w:rsidP="00AA0664">
      <w:pPr>
        <w:pStyle w:val="BodyText"/>
        <w:spacing w:line="216" w:lineRule="auto"/>
        <w:ind w:left="100" w:right="234"/>
        <w:rPr>
          <w:rFonts w:ascii="Times New Roman" w:hAnsi="Times New Roman" w:cs="Univers LT Std 47 Cn Lt"/>
          <w:spacing w:val="-2"/>
        </w:rPr>
      </w:pPr>
      <w:r w:rsidRPr="008745CF">
        <w:rPr>
          <w:rFonts w:ascii="Times New Roman" w:hAnsi="Times New Roman" w:cs="Univers LT Std 47 Cn Lt"/>
          <w:spacing w:val="-2"/>
        </w:rPr>
        <w:t>Sacudir a un bebé puede causarle sangrado en el cerebro o en los ojos. El grado de daño cerebral varía. Cualquiera de estas lesiones puede provocar una discapacidad grave o la muerte. Si usted sospecha que un niño ha sido sacudido, busque ayuda médica de inmediato. Esto puede significar la diferencia entre la vida y la muerte.</w:t>
      </w:r>
    </w:p>
    <w:p w:rsidR="00D02AE8" w:rsidRPr="001113BB" w:rsidRDefault="00D02AE8" w:rsidP="005B2BE3">
      <w:pPr>
        <w:rPr>
          <w:rFonts w:ascii="Times New Roman" w:hAnsi="Times New Roman"/>
          <w:sz w:val="4"/>
          <w:szCs w:val="4"/>
        </w:rPr>
        <w:sectPr w:rsidR="00D02AE8" w:rsidRPr="001113BB">
          <w:type w:val="continuous"/>
          <w:pgSz w:w="12240" w:h="15840"/>
          <w:pgMar w:top="840" w:right="740" w:bottom="920" w:left="740" w:header="720" w:footer="720" w:gutter="0"/>
          <w:cols w:num="2" w:space="720" w:equalWidth="0">
            <w:col w:w="5138" w:space="382"/>
            <w:col w:w="5240"/>
          </w:cols>
        </w:sectPr>
      </w:pPr>
    </w:p>
    <w:tbl>
      <w:tblPr>
        <w:tblW w:w="0" w:type="auto"/>
        <w:tblCellSpacing w:w="23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728"/>
        <w:gridCol w:w="728"/>
        <w:gridCol w:w="728"/>
      </w:tblGrid>
      <w:tr w:rsidR="00D02AE8" w:rsidRPr="001113BB">
        <w:trPr>
          <w:trHeight w:val="551"/>
          <w:tblCellSpacing w:w="23" w:type="dxa"/>
        </w:trPr>
        <w:tc>
          <w:tcPr>
            <w:tcW w:w="659" w:type="dxa"/>
            <w:tcBorders>
              <w:right w:val="nil"/>
            </w:tcBorders>
            <w:shd w:val="clear" w:color="auto" w:fill="00539B"/>
          </w:tcPr>
          <w:p w:rsidR="00D02AE8" w:rsidRPr="001113BB" w:rsidRDefault="00D02AE8">
            <w:pPr>
              <w:pStyle w:val="TableParagraph"/>
            </w:pPr>
          </w:p>
        </w:tc>
        <w:tc>
          <w:tcPr>
            <w:tcW w:w="682" w:type="dxa"/>
            <w:tcBorders>
              <w:left w:val="nil"/>
              <w:right w:val="nil"/>
            </w:tcBorders>
            <w:shd w:val="clear" w:color="auto" w:fill="FCE444"/>
          </w:tcPr>
          <w:p w:rsidR="00D02AE8" w:rsidRPr="001113BB" w:rsidRDefault="00D02AE8">
            <w:pPr>
              <w:pStyle w:val="TableParagraph"/>
            </w:pPr>
          </w:p>
        </w:tc>
        <w:tc>
          <w:tcPr>
            <w:tcW w:w="682" w:type="dxa"/>
            <w:tcBorders>
              <w:left w:val="nil"/>
              <w:right w:val="nil"/>
            </w:tcBorders>
            <w:shd w:val="clear" w:color="auto" w:fill="00B1B0"/>
          </w:tcPr>
          <w:p w:rsidR="00D02AE8" w:rsidRPr="001113BB" w:rsidRDefault="00D02AE8">
            <w:pPr>
              <w:pStyle w:val="TableParagraph"/>
            </w:pPr>
          </w:p>
        </w:tc>
        <w:tc>
          <w:tcPr>
            <w:tcW w:w="659" w:type="dxa"/>
            <w:tcBorders>
              <w:left w:val="nil"/>
            </w:tcBorders>
            <w:shd w:val="clear" w:color="auto" w:fill="FF671B"/>
          </w:tcPr>
          <w:p w:rsidR="00D02AE8" w:rsidRPr="001113BB" w:rsidRDefault="00D02AE8">
            <w:pPr>
              <w:pStyle w:val="TableParagraph"/>
            </w:pPr>
          </w:p>
        </w:tc>
      </w:tr>
    </w:tbl>
    <w:p w:rsidR="00D02AE8" w:rsidRPr="001113BB" w:rsidRDefault="00D02AE8">
      <w:pPr>
        <w:pStyle w:val="BodyText"/>
        <w:spacing w:before="8"/>
        <w:ind w:left="0"/>
        <w:rPr>
          <w:rFonts w:ascii="Times New Roman" w:hAnsi="Times New Roman"/>
          <w:sz w:val="7"/>
        </w:rPr>
      </w:pPr>
    </w:p>
    <w:p w:rsidR="00D02AE8" w:rsidRPr="001113BB" w:rsidRDefault="00D02AE8">
      <w:pPr>
        <w:rPr>
          <w:rFonts w:ascii="Times New Roman" w:hAnsi="Times New Roman"/>
          <w:sz w:val="7"/>
        </w:rPr>
        <w:sectPr w:rsidR="00D02AE8" w:rsidRPr="001113BB">
          <w:footerReference w:type="default" r:id="rId8"/>
          <w:pgSz w:w="12240" w:h="15840"/>
          <w:pgMar w:top="840" w:right="740" w:bottom="920" w:left="740" w:header="0" w:footer="726" w:gutter="0"/>
          <w:pgNumType w:start="80"/>
          <w:cols w:space="720"/>
        </w:sectPr>
      </w:pPr>
    </w:p>
    <w:p w:rsidR="00AE66C8" w:rsidRPr="001113BB" w:rsidRDefault="008745CF" w:rsidP="00C4150A">
      <w:pPr>
        <w:pStyle w:val="Heading3"/>
        <w:spacing w:before="126"/>
        <w:rPr>
          <w:rFonts w:ascii="Times New Roman" w:hAnsi="Times New Roman"/>
        </w:rPr>
      </w:pPr>
      <w:r w:rsidRPr="008745CF">
        <w:rPr>
          <w:rFonts w:ascii="Times New Roman" w:hAnsi="Times New Roman"/>
          <w:color w:val="00539B"/>
        </w:rPr>
        <w:t>¿Cuáles son los</w:t>
      </w:r>
      <w:r w:rsidR="00625214">
        <w:rPr>
          <w:rFonts w:ascii="Times New Roman" w:hAnsi="Times New Roman"/>
          <w:color w:val="00539B"/>
        </w:rPr>
        <w:t xml:space="preserve"> síntomas del síndrome del bebé </w:t>
      </w:r>
      <w:r w:rsidRPr="008745CF">
        <w:rPr>
          <w:rFonts w:ascii="Times New Roman" w:hAnsi="Times New Roman"/>
          <w:color w:val="00539B"/>
        </w:rPr>
        <w:t>sacudido?</w:t>
      </w:r>
    </w:p>
    <w:p w:rsidR="00AE66C8" w:rsidRPr="001113BB" w:rsidRDefault="00AE66C8" w:rsidP="00E45FDC">
      <w:pPr>
        <w:pStyle w:val="ListParagraph"/>
        <w:numPr>
          <w:ilvl w:val="0"/>
          <w:numId w:val="1"/>
        </w:numPr>
        <w:tabs>
          <w:tab w:val="left" w:pos="340"/>
        </w:tabs>
        <w:spacing w:before="20" w:line="240" w:lineRule="auto"/>
        <w:rPr>
          <w:rFonts w:ascii="Times New Roman" w:hAnsi="Times New Roman"/>
          <w:sz w:val="24"/>
        </w:rPr>
      </w:pPr>
      <w:r w:rsidRPr="001113BB">
        <w:rPr>
          <w:rFonts w:ascii="Times New Roman" w:hAnsi="Times New Roman"/>
          <w:sz w:val="24"/>
        </w:rPr>
        <w:t>Disminución del tono muscular</w:t>
      </w:r>
    </w:p>
    <w:p w:rsidR="00AE66C8" w:rsidRPr="001113BB" w:rsidRDefault="00AE66C8" w:rsidP="00E45FDC">
      <w:pPr>
        <w:pStyle w:val="ListParagraph"/>
        <w:numPr>
          <w:ilvl w:val="0"/>
          <w:numId w:val="1"/>
        </w:numPr>
        <w:tabs>
          <w:tab w:val="left" w:pos="340"/>
        </w:tabs>
        <w:spacing w:before="20" w:line="240" w:lineRule="auto"/>
        <w:rPr>
          <w:rFonts w:ascii="Times New Roman" w:hAnsi="Times New Roman"/>
          <w:sz w:val="24"/>
        </w:rPr>
      </w:pPr>
      <w:r w:rsidRPr="001113BB">
        <w:rPr>
          <w:rFonts w:ascii="Times New Roman" w:hAnsi="Times New Roman"/>
          <w:sz w:val="24"/>
        </w:rPr>
        <w:t>Llanto en todo momento</w:t>
      </w:r>
    </w:p>
    <w:p w:rsidR="00AE66C8" w:rsidRPr="001113BB" w:rsidRDefault="00AE66C8" w:rsidP="00E45FDC">
      <w:pPr>
        <w:pStyle w:val="ListParagraph"/>
        <w:numPr>
          <w:ilvl w:val="0"/>
          <w:numId w:val="1"/>
        </w:numPr>
        <w:tabs>
          <w:tab w:val="left" w:pos="340"/>
        </w:tabs>
        <w:spacing w:before="20" w:line="240" w:lineRule="auto"/>
        <w:rPr>
          <w:rFonts w:ascii="Times New Roman" w:hAnsi="Times New Roman"/>
          <w:sz w:val="24"/>
        </w:rPr>
      </w:pPr>
      <w:r w:rsidRPr="001113BB">
        <w:rPr>
          <w:rFonts w:ascii="Times New Roman" w:hAnsi="Times New Roman"/>
          <w:sz w:val="24"/>
        </w:rPr>
        <w:t>Mala alimentación o vómitos sin motivos</w:t>
      </w:r>
    </w:p>
    <w:p w:rsidR="00D02AE8" w:rsidRPr="001113BB" w:rsidRDefault="00853A96" w:rsidP="00E45FDC">
      <w:pPr>
        <w:pStyle w:val="ListParagraph"/>
        <w:numPr>
          <w:ilvl w:val="0"/>
          <w:numId w:val="1"/>
        </w:numPr>
        <w:tabs>
          <w:tab w:val="left" w:pos="340"/>
        </w:tabs>
        <w:spacing w:before="20" w:line="240" w:lineRule="auto"/>
        <w:rPr>
          <w:rFonts w:ascii="Times New Roman" w:hAnsi="Times New Roman"/>
          <w:sz w:val="24"/>
        </w:rPr>
      </w:pPr>
      <w:r w:rsidRPr="001113BB">
        <w:rPr>
          <w:rFonts w:ascii="Times New Roman" w:hAnsi="Times New Roman"/>
          <w:sz w:val="24"/>
        </w:rPr>
        <w:t>Ausencia de sonrisas o balbuceos</w:t>
      </w:r>
    </w:p>
    <w:p w:rsidR="00D02AE8" w:rsidRPr="001113BB" w:rsidRDefault="00853A96" w:rsidP="00E45FDC">
      <w:pPr>
        <w:pStyle w:val="ListParagraph"/>
        <w:numPr>
          <w:ilvl w:val="0"/>
          <w:numId w:val="1"/>
        </w:numPr>
        <w:tabs>
          <w:tab w:val="left" w:pos="340"/>
        </w:tabs>
        <w:spacing w:before="20" w:line="240" w:lineRule="auto"/>
        <w:rPr>
          <w:rFonts w:ascii="Times New Roman" w:hAnsi="Times New Roman"/>
          <w:sz w:val="24"/>
        </w:rPr>
      </w:pPr>
      <w:r w:rsidRPr="001113BB">
        <w:rPr>
          <w:rFonts w:ascii="Times New Roman" w:hAnsi="Times New Roman"/>
          <w:sz w:val="24"/>
        </w:rPr>
        <w:t>Mala succión o deglución</w:t>
      </w:r>
    </w:p>
    <w:p w:rsidR="00D02AE8" w:rsidRPr="001113BB" w:rsidRDefault="00853A96" w:rsidP="00E45FDC">
      <w:pPr>
        <w:pStyle w:val="ListParagraph"/>
        <w:numPr>
          <w:ilvl w:val="0"/>
          <w:numId w:val="1"/>
        </w:numPr>
        <w:tabs>
          <w:tab w:val="left" w:pos="340"/>
        </w:tabs>
        <w:spacing w:before="20" w:line="240" w:lineRule="auto"/>
        <w:rPr>
          <w:rFonts w:ascii="Times New Roman" w:hAnsi="Times New Roman"/>
          <w:sz w:val="24"/>
        </w:rPr>
      </w:pPr>
      <w:r w:rsidRPr="001113BB">
        <w:rPr>
          <w:rFonts w:ascii="Times New Roman" w:hAnsi="Times New Roman"/>
          <w:sz w:val="24"/>
        </w:rPr>
        <w:t>Rigidez o postura anormal</w:t>
      </w:r>
    </w:p>
    <w:p w:rsidR="00D02AE8" w:rsidRPr="001113BB" w:rsidRDefault="00853A96" w:rsidP="00E45FDC">
      <w:pPr>
        <w:pStyle w:val="ListParagraph"/>
        <w:numPr>
          <w:ilvl w:val="0"/>
          <w:numId w:val="1"/>
        </w:numPr>
        <w:tabs>
          <w:tab w:val="left" w:pos="340"/>
        </w:tabs>
        <w:spacing w:before="20" w:line="240" w:lineRule="auto"/>
        <w:rPr>
          <w:rFonts w:ascii="Times New Roman" w:hAnsi="Times New Roman"/>
          <w:sz w:val="24"/>
        </w:rPr>
      </w:pPr>
      <w:r w:rsidRPr="001113BB">
        <w:rPr>
          <w:rFonts w:ascii="Times New Roman" w:hAnsi="Times New Roman"/>
          <w:sz w:val="24"/>
        </w:rPr>
        <w:t>Dificultad para respirar</w:t>
      </w:r>
    </w:p>
    <w:p w:rsidR="00D02AE8" w:rsidRPr="001113BB" w:rsidRDefault="00853A96" w:rsidP="00E45FDC">
      <w:pPr>
        <w:pStyle w:val="ListParagraph"/>
        <w:numPr>
          <w:ilvl w:val="0"/>
          <w:numId w:val="1"/>
        </w:numPr>
        <w:tabs>
          <w:tab w:val="left" w:pos="340"/>
        </w:tabs>
        <w:spacing w:before="20" w:line="240" w:lineRule="auto"/>
        <w:rPr>
          <w:rFonts w:ascii="Times New Roman" w:hAnsi="Times New Roman"/>
          <w:sz w:val="24"/>
        </w:rPr>
      </w:pPr>
      <w:r w:rsidRPr="001113BB">
        <w:rPr>
          <w:rFonts w:ascii="Times New Roman" w:hAnsi="Times New Roman"/>
          <w:sz w:val="24"/>
        </w:rPr>
        <w:t>Convulsiones</w:t>
      </w:r>
    </w:p>
    <w:p w:rsidR="00D02AE8" w:rsidRPr="001113BB" w:rsidRDefault="00853A96" w:rsidP="00C4150A">
      <w:pPr>
        <w:pStyle w:val="ListParagraph"/>
        <w:numPr>
          <w:ilvl w:val="0"/>
          <w:numId w:val="1"/>
        </w:numPr>
        <w:tabs>
          <w:tab w:val="left" w:pos="340"/>
        </w:tabs>
        <w:spacing w:before="20" w:line="240" w:lineRule="auto"/>
        <w:ind w:right="411"/>
        <w:rPr>
          <w:rFonts w:ascii="Times New Roman" w:hAnsi="Times New Roman"/>
          <w:sz w:val="24"/>
        </w:rPr>
      </w:pPr>
      <w:r w:rsidRPr="001113BB">
        <w:rPr>
          <w:rFonts w:ascii="Times New Roman" w:hAnsi="Times New Roman"/>
          <w:sz w:val="24"/>
        </w:rPr>
        <w:t>La cabeza o la frente parecen más grandes de</w:t>
      </w:r>
      <w:r w:rsidR="008745CF" w:rsidRPr="008745CF">
        <w:rPr>
          <w:rFonts w:ascii="Times New Roman" w:hAnsi="Times New Roman"/>
          <w:sz w:val="24"/>
        </w:rPr>
        <w:t> </w:t>
      </w:r>
      <w:r w:rsidRPr="001113BB">
        <w:rPr>
          <w:rFonts w:ascii="Times New Roman" w:hAnsi="Times New Roman"/>
          <w:sz w:val="24"/>
        </w:rPr>
        <w:t>lo habitual o la fontanela (mollera) de la cabeza parece abultada</w:t>
      </w:r>
    </w:p>
    <w:p w:rsidR="00D02AE8" w:rsidRPr="001113BB" w:rsidRDefault="00853A96" w:rsidP="00E45FDC">
      <w:pPr>
        <w:pStyle w:val="ListParagraph"/>
        <w:numPr>
          <w:ilvl w:val="0"/>
          <w:numId w:val="1"/>
        </w:numPr>
        <w:tabs>
          <w:tab w:val="left" w:pos="340"/>
        </w:tabs>
        <w:spacing w:before="20" w:line="240" w:lineRule="auto"/>
        <w:rPr>
          <w:rFonts w:ascii="Times New Roman" w:hAnsi="Times New Roman"/>
          <w:sz w:val="24"/>
        </w:rPr>
      </w:pPr>
      <w:r w:rsidRPr="001113BB">
        <w:rPr>
          <w:rFonts w:ascii="Times New Roman" w:hAnsi="Times New Roman"/>
          <w:sz w:val="24"/>
        </w:rPr>
        <w:t>Imposibilidad de levantar la cabeza</w:t>
      </w:r>
    </w:p>
    <w:p w:rsidR="00D02AE8" w:rsidRPr="001113BB" w:rsidRDefault="008745CF">
      <w:pPr>
        <w:pStyle w:val="Heading3"/>
        <w:spacing w:before="125"/>
        <w:rPr>
          <w:rFonts w:ascii="Times New Roman" w:hAnsi="Times New Roman"/>
        </w:rPr>
      </w:pPr>
      <w:r w:rsidRPr="008745CF">
        <w:rPr>
          <w:rFonts w:ascii="Times New Roman" w:hAnsi="Times New Roman"/>
          <w:color w:val="00539B"/>
        </w:rPr>
        <w:t>¿Qué población está en mayor riesgo?</w:t>
      </w:r>
    </w:p>
    <w:p w:rsidR="00D02AE8" w:rsidRPr="001113BB" w:rsidRDefault="008745CF">
      <w:pPr>
        <w:pStyle w:val="BodyText"/>
        <w:spacing w:before="19" w:line="213" w:lineRule="auto"/>
        <w:ind w:left="100" w:right="20"/>
        <w:rPr>
          <w:rFonts w:ascii="Times New Roman" w:hAnsi="Times New Roman"/>
        </w:rPr>
      </w:pPr>
      <w:r w:rsidRPr="008745CF">
        <w:rPr>
          <w:rFonts w:ascii="Times New Roman" w:hAnsi="Times New Roman"/>
        </w:rPr>
        <w:t>Los bebés menores de un año (el período de riesgo más elevado es de los 2 a los 4 meses) tienen el riesgo más elevado. A esta edad, los bebés pueden llorar por más tiempo y más a menudo. Los bebés varones tienen un riesgo levemente más elevado que las bebés.</w:t>
      </w:r>
    </w:p>
    <w:p w:rsidR="00C81AC5" w:rsidRPr="001113BB" w:rsidRDefault="008745CF" w:rsidP="00C81AC5">
      <w:pPr>
        <w:pStyle w:val="Heading3"/>
        <w:spacing w:before="132"/>
        <w:rPr>
          <w:rFonts w:ascii="Times New Roman" w:hAnsi="Times New Roman"/>
        </w:rPr>
      </w:pPr>
      <w:r w:rsidRPr="008745CF">
        <w:rPr>
          <w:rFonts w:ascii="Times New Roman" w:hAnsi="Times New Roman"/>
        </w:rPr>
        <w:br w:type="column"/>
      </w:r>
      <w:r w:rsidRPr="008745CF">
        <w:rPr>
          <w:rFonts w:ascii="Times New Roman" w:hAnsi="Times New Roman"/>
          <w:color w:val="00539B"/>
        </w:rPr>
        <w:t>¿Cómo se puede prevenir el síndrome del bebé sacudido?</w:t>
      </w:r>
    </w:p>
    <w:p w:rsidR="00C81AC5" w:rsidRPr="001113BB" w:rsidRDefault="008745CF" w:rsidP="00C81AC5">
      <w:pPr>
        <w:pStyle w:val="BodyText"/>
        <w:spacing w:before="20" w:line="213" w:lineRule="auto"/>
        <w:ind w:left="100" w:right="38"/>
        <w:rPr>
          <w:rFonts w:ascii="Times New Roman" w:eastAsia="MS Mincho" w:hAnsi="Times New Roman"/>
          <w:lang w:eastAsia="ja-JP"/>
        </w:rPr>
      </w:pPr>
      <w:r w:rsidRPr="008745CF">
        <w:rPr>
          <w:rFonts w:ascii="Times New Roman" w:hAnsi="Times New Roman"/>
        </w:rPr>
        <w:t xml:space="preserve">Es importante saber </w:t>
      </w:r>
      <w:r w:rsidR="00625214">
        <w:rPr>
          <w:rFonts w:ascii="Times New Roman" w:hAnsi="Times New Roman"/>
        </w:rPr>
        <w:t xml:space="preserve">que esto se puede prevenir. Los </w:t>
      </w:r>
      <w:r w:rsidRPr="008745CF">
        <w:rPr>
          <w:rFonts w:ascii="Times New Roman" w:hAnsi="Times New Roman"/>
        </w:rPr>
        <w:t>padres deben expli</w:t>
      </w:r>
      <w:r w:rsidR="00625214">
        <w:rPr>
          <w:rFonts w:ascii="Times New Roman" w:hAnsi="Times New Roman"/>
        </w:rPr>
        <w:t xml:space="preserve">car los peligros de sacudir al </w:t>
      </w:r>
      <w:r w:rsidRPr="008745CF">
        <w:rPr>
          <w:rFonts w:ascii="Times New Roman" w:hAnsi="Times New Roman"/>
        </w:rPr>
        <w:t>bebé a todas las</w:t>
      </w:r>
      <w:r w:rsidR="00625214">
        <w:rPr>
          <w:rFonts w:ascii="Times New Roman" w:hAnsi="Times New Roman"/>
        </w:rPr>
        <w:t xml:space="preserve"> personas que cuidan del bebé o </w:t>
      </w:r>
      <w:r w:rsidRPr="008745CF">
        <w:rPr>
          <w:rFonts w:ascii="Times New Roman" w:hAnsi="Times New Roman"/>
        </w:rPr>
        <w:t>niño. Esto incluye cónyuges, abuelos, niños más grandes, cuidador</w:t>
      </w:r>
      <w:r w:rsidR="00625214">
        <w:rPr>
          <w:rFonts w:ascii="Times New Roman" w:hAnsi="Times New Roman"/>
        </w:rPr>
        <w:t xml:space="preserve">es diurnos y demás personas que </w:t>
      </w:r>
      <w:r w:rsidRPr="008745CF">
        <w:rPr>
          <w:rFonts w:ascii="Times New Roman" w:hAnsi="Times New Roman"/>
        </w:rPr>
        <w:t>cuidan de su be</w:t>
      </w:r>
      <w:r w:rsidR="00625214">
        <w:rPr>
          <w:rFonts w:ascii="Times New Roman" w:hAnsi="Times New Roman"/>
        </w:rPr>
        <w:t xml:space="preserve">bé. Los padres deben informar a </w:t>
      </w:r>
      <w:r w:rsidRPr="008745CF">
        <w:rPr>
          <w:rFonts w:ascii="Times New Roman" w:hAnsi="Times New Roman"/>
        </w:rPr>
        <w:t>aquellas</w:t>
      </w:r>
      <w:r w:rsidRPr="008745CF">
        <w:rPr>
          <w:rFonts w:ascii="Times New Roman" w:eastAsia="MS Mincho" w:hAnsi="Times New Roman"/>
          <w:lang w:eastAsia="ja-JP"/>
        </w:rPr>
        <w:t xml:space="preserve"> </w:t>
      </w:r>
      <w:r w:rsidRPr="008745CF">
        <w:rPr>
          <w:rFonts w:ascii="Times New Roman" w:hAnsi="Times New Roman"/>
        </w:rPr>
        <w:t>personas que cuidan del bebé que está bien que llamen para pedir ayuda si lo necesitan.</w:t>
      </w:r>
    </w:p>
    <w:p w:rsidR="00D02AE8" w:rsidRPr="001113BB" w:rsidRDefault="008745CF" w:rsidP="00D140D9">
      <w:pPr>
        <w:pStyle w:val="BodyText"/>
        <w:spacing w:before="83" w:line="213" w:lineRule="auto"/>
        <w:ind w:left="100" w:right="101"/>
        <w:rPr>
          <w:rFonts w:ascii="Times New Roman" w:hAnsi="Times New Roman"/>
        </w:rPr>
      </w:pPr>
      <w:r w:rsidRPr="008745CF">
        <w:rPr>
          <w:rFonts w:ascii="Times New Roman" w:hAnsi="Times New Roman"/>
        </w:rPr>
        <w:t>La mayoría de los ca</w:t>
      </w:r>
      <w:r w:rsidR="00625214">
        <w:rPr>
          <w:rFonts w:ascii="Times New Roman" w:hAnsi="Times New Roman"/>
        </w:rPr>
        <w:t xml:space="preserve">sos que involucran lesiones por </w:t>
      </w:r>
      <w:r w:rsidRPr="008745CF">
        <w:rPr>
          <w:rFonts w:ascii="Times New Roman" w:hAnsi="Times New Roman"/>
        </w:rPr>
        <w:t>sacudidas ocurr</w:t>
      </w:r>
      <w:r w:rsidR="00625214">
        <w:rPr>
          <w:rFonts w:ascii="Times New Roman" w:hAnsi="Times New Roman"/>
        </w:rPr>
        <w:t xml:space="preserve">en cuando un cuidador frustrado </w:t>
      </w:r>
      <w:r w:rsidRPr="008745CF">
        <w:rPr>
          <w:rFonts w:ascii="Times New Roman" w:hAnsi="Times New Roman"/>
        </w:rPr>
        <w:t>pierde el co</w:t>
      </w:r>
      <w:r w:rsidR="00625214">
        <w:rPr>
          <w:rFonts w:ascii="Times New Roman" w:hAnsi="Times New Roman"/>
        </w:rPr>
        <w:t xml:space="preserve">ntrol con un bebé que llora. Es </w:t>
      </w:r>
      <w:r w:rsidRPr="008745CF">
        <w:rPr>
          <w:rFonts w:ascii="Times New Roman" w:hAnsi="Times New Roman"/>
        </w:rPr>
        <w:t>importante saber que no es suficiente decir “no sacudas al bebé”; se debe proporcionar un plan de acción o dar sugerencias para lidiar con la situación. Los padres y demás cuidadores necesitan seguridad acerca de que está bien dejar que un bebé llore si todas las necesidades del niño han sido satisfechas.</w:t>
      </w:r>
    </w:p>
    <w:p w:rsidR="00D02AE8" w:rsidRPr="001113BB" w:rsidRDefault="00D02AE8">
      <w:pPr>
        <w:pStyle w:val="BodyText"/>
        <w:spacing w:before="7"/>
        <w:ind w:left="0"/>
        <w:rPr>
          <w:rFonts w:ascii="Times New Roman" w:hAnsi="Times New Roman"/>
          <w:sz w:val="21"/>
        </w:rPr>
      </w:pPr>
    </w:p>
    <w:p w:rsidR="00D02AE8" w:rsidRPr="001113BB" w:rsidRDefault="008745CF" w:rsidP="00FD50D6">
      <w:pPr>
        <w:pStyle w:val="BodyText"/>
        <w:spacing w:before="1" w:line="213" w:lineRule="auto"/>
        <w:ind w:left="100" w:right="100"/>
        <w:rPr>
          <w:rFonts w:ascii="Times New Roman" w:hAnsi="Times New Roman"/>
        </w:rPr>
      </w:pPr>
      <w:r w:rsidRPr="008745CF">
        <w:rPr>
          <w:rFonts w:ascii="Times New Roman" w:hAnsi="Times New Roman"/>
        </w:rPr>
        <w:t xml:space="preserve">Puede encontrar información sobre el período de llanto inconsolable (Period of PURPLE Crying) </w:t>
      </w:r>
      <w:bookmarkStart w:id="0" w:name="_GoBack"/>
      <w:bookmarkEnd w:id="0"/>
      <w:r w:rsidR="00625214">
        <w:rPr>
          <w:rFonts w:ascii="Times New Roman" w:hAnsi="Times New Roman"/>
        </w:rPr>
        <w:fldChar w:fldCharType="begin"/>
      </w:r>
      <w:r w:rsidR="00625214">
        <w:rPr>
          <w:rFonts w:ascii="Times New Roman" w:hAnsi="Times New Roman"/>
        </w:rPr>
        <w:instrText xml:space="preserve"> HYPERLINK "</w:instrText>
      </w:r>
      <w:r w:rsidR="00625214" w:rsidRPr="00625214">
        <w:rPr>
          <w:rFonts w:ascii="Times New Roman" w:hAnsi="Times New Roman"/>
        </w:rPr>
        <w:instrText>en la lista de recursos en http://PURPLEcrying.</w:instrText>
      </w:r>
      <w:r w:rsidR="00625214">
        <w:rPr>
          <w:rFonts w:ascii="Times New Roman" w:hAnsi="Times New Roman"/>
        </w:rPr>
        <w:instrText xml:space="preserve">" </w:instrText>
      </w:r>
      <w:r w:rsidR="00625214">
        <w:rPr>
          <w:rFonts w:ascii="Times New Roman" w:hAnsi="Times New Roman"/>
        </w:rPr>
        <w:fldChar w:fldCharType="separate"/>
      </w:r>
      <w:r w:rsidR="00625214" w:rsidRPr="000E1458">
        <w:rPr>
          <w:rStyle w:val="Hyperlink"/>
          <w:rFonts w:ascii="Times New Roman" w:hAnsi="Times New Roman"/>
        </w:rPr>
        <w:t>en la lista de recursos en http://PURPLEcrying.</w:t>
      </w:r>
      <w:r w:rsidR="00625214">
        <w:rPr>
          <w:rFonts w:ascii="Times New Roman" w:hAnsi="Times New Roman"/>
        </w:rPr>
        <w:fldChar w:fldCharType="end"/>
      </w:r>
      <w:r w:rsidRPr="008745CF">
        <w:rPr>
          <w:rFonts w:ascii="Times New Roman" w:hAnsi="Times New Roman"/>
        </w:rPr>
        <w:t xml:space="preserve"> info/nann and </w:t>
      </w:r>
      <w:hyperlink r:id="rId9" w:history="1">
        <w:r w:rsidRPr="008745CF">
          <w:rPr>
            <w:rStyle w:val="Hyperlink"/>
            <w:rFonts w:ascii="Times New Roman" w:hAnsi="Times New Roman"/>
            <w:color w:val="auto"/>
            <w:u w:val="none"/>
          </w:rPr>
          <w:t>http://purplecrying.info/what-is-the-period- of-purple-crying.php</w:t>
        </w:r>
      </w:hyperlink>
    </w:p>
    <w:sectPr w:rsidR="00D02AE8" w:rsidRPr="001113BB" w:rsidSect="00A46836">
      <w:footerReference w:type="default" r:id="rId10"/>
      <w:type w:val="continuous"/>
      <w:pgSz w:w="12240" w:h="15840"/>
      <w:pgMar w:top="840" w:right="740" w:bottom="920" w:left="740" w:header="720" w:footer="720" w:gutter="0"/>
      <w:cols w:num="2" w:space="720" w:equalWidth="0">
        <w:col w:w="5165" w:space="355"/>
        <w:col w:w="52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6ED" w:rsidRDefault="00DB56ED">
      <w:r>
        <w:separator/>
      </w:r>
    </w:p>
  </w:endnote>
  <w:endnote w:type="continuationSeparator" w:id="0">
    <w:p w:rsidR="00DB56ED" w:rsidRDefault="00DB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LTStd-LightCn">
    <w:altName w:val="Times New Roman"/>
    <w:panose1 w:val="020B040602020204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 LT Std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">
    <w:altName w:val="Times New Roman"/>
    <w:charset w:val="00"/>
    <w:family w:val="roman"/>
    <w:pitch w:val="variable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UniversLTStd-LightCnObl">
    <w:altName w:val="Times New Roman"/>
    <w:panose1 w:val="020B0406020202040204"/>
    <w:charset w:val="00"/>
    <w:family w:val="roman"/>
    <w:pitch w:val="variable"/>
  </w:font>
  <w:font w:name="Univers LT Std 47 Cn Lt">
    <w:panose1 w:val="020B0406020202040204"/>
    <w:charset w:val="00"/>
    <w:family w:val="swiss"/>
    <w:notTrueType/>
    <w:pitch w:val="variable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E8" w:rsidRDefault="00625214">
    <w:pPr>
      <w:pStyle w:val="BodyText"/>
      <w:spacing w:line="14" w:lineRule="auto"/>
      <w:ind w:left="0"/>
      <w:rPr>
        <w:sz w:val="20"/>
      </w:rPr>
    </w:pPr>
    <w:r>
      <w:rPr>
        <w:noProof/>
        <w:lang w:val="en-US"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4" type="#_x0000_t202" style="position:absolute;margin-left:225pt;margin-top:750.7pt;width:243.75pt;height:16.5pt;z-index:-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" filled="f" stroked="f">
          <v:textbox inset="0,0,0,0">
            <w:txbxContent>
              <w:p w:rsidR="00D02AE8" w:rsidRPr="00AE66C8" w:rsidRDefault="00853A96">
                <w:pPr>
                  <w:spacing w:line="265" w:lineRule="exact"/>
                  <w:ind w:left="20"/>
                  <w:rPr>
                    <w:rFonts w:ascii="UniversLTStd-LightCnObl" w:hAnsi="UniversLTStd-LightCnObl"/>
                    <w:i/>
                    <w:sz w:val="20"/>
                    <w:lang w:val="en-US"/>
                  </w:rPr>
                </w:pPr>
                <w:r w:rsidRPr="00AE66C8">
                  <w:rPr>
                    <w:rFonts w:ascii="UniversLTStd-LightCnObl" w:hAnsi="UniversLTStd-LightCnObl"/>
                    <w:i/>
                    <w:color w:val="00539B"/>
                    <w:sz w:val="20"/>
                    <w:lang w:val="en-US"/>
                  </w:rPr>
                  <w:t>© 2018 by the National Association of Neonatal Nurses</w:t>
                </w:r>
              </w:p>
            </w:txbxContent>
          </v:textbox>
          <w10:wrap anchorx="page" anchory="page"/>
        </v:shape>
      </w:pict>
    </w:r>
    <w:r>
      <w:rPr>
        <w:noProof/>
        <w:lang w:val="en-US" w:eastAsia="zh-CN" w:bidi="ar-SA"/>
      </w:rPr>
      <w:pict>
        <v:line id="Line 15" o:spid="_x0000_s2053" style="position:absolute;z-index:-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742.2pt" to="570pt,7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" strokecolor="#00539b" strokeweight="1pt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E8" w:rsidRDefault="00625214">
    <w:pPr>
      <w:pStyle w:val="BodyText"/>
      <w:spacing w:line="14" w:lineRule="auto"/>
      <w:ind w:left="0"/>
      <w:rPr>
        <w:sz w:val="20"/>
      </w:rPr>
    </w:pPr>
    <w:r>
      <w:rPr>
        <w:noProof/>
        <w:lang w:val="en-US"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2" type="#_x0000_t202" style="position:absolute;margin-left:225pt;margin-top:750.7pt;width:235.65pt;height:17.25pt;z-index:-7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6dsAIAALA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" filled="f" stroked="f">
          <v:textbox inset="0,0,0,0">
            <w:txbxContent>
              <w:p w:rsidR="00D02AE8" w:rsidRPr="00AE66C8" w:rsidRDefault="00853A96">
                <w:pPr>
                  <w:spacing w:line="265" w:lineRule="exact"/>
                  <w:ind w:left="20"/>
                  <w:rPr>
                    <w:rFonts w:ascii="UniversLTStd-LightCnObl" w:hAnsi="UniversLTStd-LightCnObl"/>
                    <w:i/>
                    <w:sz w:val="20"/>
                    <w:lang w:val="en-US"/>
                  </w:rPr>
                </w:pPr>
                <w:r w:rsidRPr="00AE66C8">
                  <w:rPr>
                    <w:rFonts w:ascii="UniversLTStd-LightCnObl" w:hAnsi="UniversLTStd-LightCnObl"/>
                    <w:i/>
                    <w:color w:val="00539B"/>
                    <w:sz w:val="20"/>
                    <w:lang w:val="en-US"/>
                  </w:rPr>
                  <w:t>© 2018 by the National Association of Neonatal Nurses</w:t>
                </w:r>
              </w:p>
            </w:txbxContent>
          </v:textbox>
          <w10:wrap anchorx="page" anchory="page"/>
        </v:shape>
      </w:pict>
    </w:r>
    <w:r>
      <w:rPr>
        <w:noProof/>
        <w:lang w:val="en-US" w:eastAsia="zh-CN" w:bidi="ar-SA"/>
      </w:rPr>
      <w:pict>
        <v:line id="Line 10" o:spid="_x0000_s2051" style="position:absolute;z-index:-7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742.2pt" to="570pt,7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" strokecolor="#00539b" strokeweight="1pt"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E8" w:rsidRDefault="00625214">
    <w:pPr>
      <w:pStyle w:val="BodyText"/>
      <w:spacing w:line="14" w:lineRule="auto"/>
      <w:ind w:left="0"/>
      <w:rPr>
        <w:sz w:val="20"/>
      </w:rPr>
    </w:pPr>
    <w:r>
      <w:rPr>
        <w:noProof/>
        <w:lang w:val="en-US"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225pt;margin-top:750.7pt;width:252.9pt;height:12.75pt;z-index:-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RrvrgIAALA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" filled="f" stroked="f">
          <v:textbox inset="0,0,0,0">
            <w:txbxContent>
              <w:p w:rsidR="00D02AE8" w:rsidRPr="00AE66C8" w:rsidRDefault="00853A96">
                <w:pPr>
                  <w:spacing w:line="265" w:lineRule="exact"/>
                  <w:ind w:left="20"/>
                  <w:rPr>
                    <w:rFonts w:ascii="UniversLTStd-LightCnObl" w:hAnsi="UniversLTStd-LightCnObl"/>
                    <w:i/>
                    <w:sz w:val="20"/>
                    <w:lang w:val="en-US"/>
                  </w:rPr>
                </w:pPr>
                <w:r w:rsidRPr="00AE66C8">
                  <w:rPr>
                    <w:rFonts w:ascii="UniversLTStd-LightCnObl" w:hAnsi="UniversLTStd-LightCnObl"/>
                    <w:i/>
                    <w:color w:val="00539B"/>
                    <w:sz w:val="20"/>
                    <w:lang w:val="en-US"/>
                  </w:rPr>
                  <w:t>© 2018 by the National Association of Neonatal Nurses</w:t>
                </w:r>
              </w:p>
            </w:txbxContent>
          </v:textbox>
          <w10:wrap anchorx="page" anchory="page"/>
        </v:shape>
      </w:pict>
    </w:r>
    <w:r>
      <w:rPr>
        <w:noProof/>
        <w:lang w:val="en-US" w:eastAsia="zh-CN" w:bidi="ar-SA"/>
      </w:rPr>
      <w:pict>
        <v:line id="Line 5" o:spid="_x0000_s2049" style="position:absolute;z-index:-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742.2pt" to="570pt,7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" strokecolor="#00539b" strokeweight="1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6ED" w:rsidRDefault="00DB56ED">
      <w:r>
        <w:separator/>
      </w:r>
    </w:p>
  </w:footnote>
  <w:footnote w:type="continuationSeparator" w:id="0">
    <w:p w:rsidR="00DB56ED" w:rsidRDefault="00DB5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60BB8"/>
    <w:multiLevelType w:val="hybridMultilevel"/>
    <w:tmpl w:val="7C5AEBA6"/>
    <w:lvl w:ilvl="0" w:tplc="E2C4F938">
      <w:numFmt w:val="bullet"/>
      <w:lvlText w:val="•"/>
      <w:lvlJc w:val="left"/>
      <w:pPr>
        <w:ind w:left="340" w:hanging="240"/>
      </w:pPr>
      <w:rPr>
        <w:rFonts w:ascii="UniversLTStd-LightCn" w:eastAsia="UniversLTStd-LightCn" w:hAnsi="UniversLTStd-LightCn" w:cs="UniversLTStd-LightCn" w:hint="default"/>
        <w:spacing w:val="-12"/>
        <w:w w:val="100"/>
        <w:sz w:val="24"/>
        <w:szCs w:val="24"/>
        <w:lang w:val="es-US" w:eastAsia="en-US" w:bidi="en-US"/>
      </w:rPr>
    </w:lvl>
    <w:lvl w:ilvl="1" w:tplc="9CCCD74C">
      <w:numFmt w:val="bullet"/>
      <w:lvlText w:val="•"/>
      <w:lvlJc w:val="left"/>
      <w:pPr>
        <w:ind w:left="819" w:hanging="240"/>
      </w:pPr>
      <w:rPr>
        <w:rFonts w:hint="default"/>
        <w:lang w:val="es-US" w:eastAsia="en-US" w:bidi="en-US"/>
      </w:rPr>
    </w:lvl>
    <w:lvl w:ilvl="2" w:tplc="FDA67FC8">
      <w:numFmt w:val="bullet"/>
      <w:lvlText w:val="•"/>
      <w:lvlJc w:val="left"/>
      <w:pPr>
        <w:ind w:left="1299" w:hanging="240"/>
      </w:pPr>
      <w:rPr>
        <w:rFonts w:hint="default"/>
        <w:lang w:val="es-US" w:eastAsia="en-US" w:bidi="en-US"/>
      </w:rPr>
    </w:lvl>
    <w:lvl w:ilvl="3" w:tplc="9B44218C">
      <w:numFmt w:val="bullet"/>
      <w:lvlText w:val="•"/>
      <w:lvlJc w:val="left"/>
      <w:pPr>
        <w:ind w:left="1779" w:hanging="240"/>
      </w:pPr>
      <w:rPr>
        <w:rFonts w:hint="default"/>
        <w:lang w:val="es-US" w:eastAsia="en-US" w:bidi="en-US"/>
      </w:rPr>
    </w:lvl>
    <w:lvl w:ilvl="4" w:tplc="6B449E96">
      <w:numFmt w:val="bullet"/>
      <w:lvlText w:val="•"/>
      <w:lvlJc w:val="left"/>
      <w:pPr>
        <w:ind w:left="2259" w:hanging="240"/>
      </w:pPr>
      <w:rPr>
        <w:rFonts w:hint="default"/>
        <w:lang w:val="es-US" w:eastAsia="en-US" w:bidi="en-US"/>
      </w:rPr>
    </w:lvl>
    <w:lvl w:ilvl="5" w:tplc="61CE7ED2">
      <w:numFmt w:val="bullet"/>
      <w:lvlText w:val="•"/>
      <w:lvlJc w:val="left"/>
      <w:pPr>
        <w:ind w:left="2738" w:hanging="240"/>
      </w:pPr>
      <w:rPr>
        <w:rFonts w:hint="default"/>
        <w:lang w:val="es-US" w:eastAsia="en-US" w:bidi="en-US"/>
      </w:rPr>
    </w:lvl>
    <w:lvl w:ilvl="6" w:tplc="E356D54E">
      <w:numFmt w:val="bullet"/>
      <w:lvlText w:val="•"/>
      <w:lvlJc w:val="left"/>
      <w:pPr>
        <w:ind w:left="3218" w:hanging="240"/>
      </w:pPr>
      <w:rPr>
        <w:rFonts w:hint="default"/>
        <w:lang w:val="es-US" w:eastAsia="en-US" w:bidi="en-US"/>
      </w:rPr>
    </w:lvl>
    <w:lvl w:ilvl="7" w:tplc="9078CD34">
      <w:numFmt w:val="bullet"/>
      <w:lvlText w:val="•"/>
      <w:lvlJc w:val="left"/>
      <w:pPr>
        <w:ind w:left="3698" w:hanging="240"/>
      </w:pPr>
      <w:rPr>
        <w:rFonts w:hint="default"/>
        <w:lang w:val="es-US" w:eastAsia="en-US" w:bidi="en-US"/>
      </w:rPr>
    </w:lvl>
    <w:lvl w:ilvl="8" w:tplc="B820541C">
      <w:numFmt w:val="bullet"/>
      <w:lvlText w:val="•"/>
      <w:lvlJc w:val="left"/>
      <w:pPr>
        <w:ind w:left="4178" w:hanging="240"/>
      </w:pPr>
      <w:rPr>
        <w:rFonts w:hint="default"/>
        <w:lang w:val="es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02AE8"/>
    <w:rsid w:val="000A685C"/>
    <w:rsid w:val="001113BB"/>
    <w:rsid w:val="002A64B3"/>
    <w:rsid w:val="002D6A4A"/>
    <w:rsid w:val="002F765F"/>
    <w:rsid w:val="005B2BE3"/>
    <w:rsid w:val="00625214"/>
    <w:rsid w:val="007A387A"/>
    <w:rsid w:val="007C1373"/>
    <w:rsid w:val="00850696"/>
    <w:rsid w:val="00853A96"/>
    <w:rsid w:val="008745CF"/>
    <w:rsid w:val="00A01D59"/>
    <w:rsid w:val="00A46836"/>
    <w:rsid w:val="00AA0664"/>
    <w:rsid w:val="00AE66C8"/>
    <w:rsid w:val="00B2408B"/>
    <w:rsid w:val="00B918D1"/>
    <w:rsid w:val="00BC055B"/>
    <w:rsid w:val="00C4150A"/>
    <w:rsid w:val="00C81AC5"/>
    <w:rsid w:val="00D02AE8"/>
    <w:rsid w:val="00D140D9"/>
    <w:rsid w:val="00DB56ED"/>
    <w:rsid w:val="00E43F76"/>
    <w:rsid w:val="00E45FDC"/>
    <w:rsid w:val="00F36479"/>
    <w:rsid w:val="00FD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  <w15:docId w15:val="{FAF5FDE5-5869-469C-B1BB-8BC5D00A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s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46836"/>
    <w:rPr>
      <w:rFonts w:ascii="UniversLTStd-LightCn" w:eastAsia="UniversLTStd-LightCn" w:hAnsi="UniversLTStd-LightCn" w:cs="UniversLTStd-LightCn"/>
      <w:lang w:bidi="en-US"/>
    </w:rPr>
  </w:style>
  <w:style w:type="paragraph" w:styleId="Heading1">
    <w:name w:val="heading 1"/>
    <w:basedOn w:val="Normal"/>
    <w:uiPriority w:val="1"/>
    <w:qFormat/>
    <w:rsid w:val="00A46836"/>
    <w:pPr>
      <w:spacing w:before="20"/>
      <w:ind w:left="100"/>
      <w:outlineLvl w:val="0"/>
    </w:pPr>
    <w:rPr>
      <w:rFonts w:ascii="Impact LT Std" w:eastAsia="Impact LT Std" w:hAnsi="Impact LT Std" w:cs="Impact LT Std"/>
      <w:sz w:val="40"/>
      <w:szCs w:val="40"/>
    </w:rPr>
  </w:style>
  <w:style w:type="paragraph" w:styleId="Heading2">
    <w:name w:val="heading 2"/>
    <w:basedOn w:val="Normal"/>
    <w:uiPriority w:val="1"/>
    <w:qFormat/>
    <w:rsid w:val="00A46836"/>
    <w:pPr>
      <w:spacing w:before="143" w:line="301" w:lineRule="exact"/>
      <w:ind w:left="100"/>
      <w:outlineLvl w:val="1"/>
    </w:pPr>
    <w:rPr>
      <w:rFonts w:ascii="Univers LT Std" w:eastAsia="Univers LT Std" w:hAnsi="Univers LT Std" w:cs="Univers LT Std"/>
      <w:b/>
      <w:bCs/>
      <w:sz w:val="25"/>
      <w:szCs w:val="25"/>
    </w:rPr>
  </w:style>
  <w:style w:type="paragraph" w:styleId="Heading3">
    <w:name w:val="heading 3"/>
    <w:basedOn w:val="Normal"/>
    <w:uiPriority w:val="1"/>
    <w:qFormat/>
    <w:rsid w:val="00A46836"/>
    <w:pPr>
      <w:spacing w:line="289" w:lineRule="exact"/>
      <w:ind w:left="100"/>
      <w:outlineLvl w:val="2"/>
    </w:pPr>
    <w:rPr>
      <w:rFonts w:ascii="Univers LT Std" w:eastAsia="Univers LT Std" w:hAnsi="Univers LT Std" w:cs="Univers LT St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46836"/>
    <w:pPr>
      <w:ind w:left="3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46836"/>
    <w:pPr>
      <w:spacing w:line="300" w:lineRule="exact"/>
      <w:ind w:left="340" w:hanging="240"/>
    </w:pPr>
  </w:style>
  <w:style w:type="paragraph" w:customStyle="1" w:styleId="TableParagraph">
    <w:name w:val="Table Paragraph"/>
    <w:basedOn w:val="Normal"/>
    <w:uiPriority w:val="1"/>
    <w:qFormat/>
    <w:rsid w:val="00A46836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D6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A4A"/>
    <w:rPr>
      <w:rFonts w:ascii="UniversLTStd-LightCn" w:eastAsia="UniversLTStd-LightCn" w:hAnsi="UniversLTStd-LightCn" w:cs="UniversLTStd-LightCn"/>
      <w:lang w:val="es-US" w:bidi="en-US"/>
    </w:rPr>
  </w:style>
  <w:style w:type="paragraph" w:styleId="Footer">
    <w:name w:val="footer"/>
    <w:basedOn w:val="Normal"/>
    <w:link w:val="FooterChar"/>
    <w:uiPriority w:val="99"/>
    <w:unhideWhenUsed/>
    <w:rsid w:val="002D6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A4A"/>
    <w:rPr>
      <w:rFonts w:ascii="UniversLTStd-LightCn" w:eastAsia="UniversLTStd-LightCn" w:hAnsi="UniversLTStd-LightCn" w:cs="UniversLTStd-LightCn"/>
      <w:lang w:val="es-US" w:bidi="en-US"/>
    </w:rPr>
  </w:style>
  <w:style w:type="character" w:styleId="Hyperlink">
    <w:name w:val="Hyperlink"/>
    <w:basedOn w:val="DefaultParagraphFont"/>
    <w:uiPriority w:val="99"/>
    <w:unhideWhenUsed/>
    <w:rsid w:val="00FD50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D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59"/>
    <w:rPr>
      <w:rFonts w:ascii="Lucida Grande" w:eastAsia="UniversLTStd-LightCn" w:hAnsi="Lucida Grande" w:cs="Lucida Grande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purplecrying.info/what-is-the-period-%20of-purple-crying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NANN18_Discharge_Step8.rev.indd</vt:lpstr>
    </vt:vector>
  </TitlesOfParts>
  <Company/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NANN18_Discharge_Step8.rev.indd</dc:title>
  <dc:creator>Kelly Kellermann</dc:creator>
  <cp:lastModifiedBy>Andie Bernard</cp:lastModifiedBy>
  <cp:revision>22</cp:revision>
  <dcterms:created xsi:type="dcterms:W3CDTF">2018-03-19T15:48:00Z</dcterms:created>
  <dcterms:modified xsi:type="dcterms:W3CDTF">2018-04-09T18:42:00Z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2018-03-16T00:00:00Z</vt:filetime>
  </property>
</Properties>
</file>