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32" w:type="dxa"/>
        <w:tblInd w:w="10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7731BA">
        <w:trPr>
          <w:trHeight w:val="782"/>
          <w:tblCellSpacing w:w="32" w:type="dxa"/>
        </w:trPr>
        <w:tc>
          <w:tcPr>
            <w:tcW w:w="933" w:type="dxa"/>
            <w:tcBorders>
              <w:right w:val="nil"/>
            </w:tcBorders>
            <w:shd w:val="clear" w:color="auto" w:fill="00529B"/>
          </w:tcPr>
          <w:p w:rsidR="007731BA" w:rsidRDefault="007731BA" w:rsidP="00945360">
            <w:pPr>
              <w:pStyle w:val="TableParagraph"/>
              <w:rPr>
                <w:sz w:val="24"/>
              </w:rPr>
            </w:pPr>
          </w:p>
        </w:tc>
        <w:tc>
          <w:tcPr>
            <w:tcW w:w="966" w:type="dxa"/>
            <w:tcBorders>
              <w:left w:val="nil"/>
              <w:right w:val="nil"/>
            </w:tcBorders>
            <w:shd w:val="clear" w:color="auto" w:fill="FBE343"/>
          </w:tcPr>
          <w:p w:rsidR="007731BA" w:rsidRDefault="007731BA" w:rsidP="00945360">
            <w:pPr>
              <w:pStyle w:val="TableParagraph"/>
              <w:rPr>
                <w:sz w:val="24"/>
              </w:rPr>
            </w:pPr>
          </w:p>
        </w:tc>
        <w:tc>
          <w:tcPr>
            <w:tcW w:w="966" w:type="dxa"/>
            <w:tcBorders>
              <w:left w:val="nil"/>
              <w:right w:val="nil"/>
            </w:tcBorders>
            <w:shd w:val="clear" w:color="auto" w:fill="00B1AF"/>
          </w:tcPr>
          <w:p w:rsidR="007731BA" w:rsidRDefault="007731BA" w:rsidP="00945360">
            <w:pPr>
              <w:pStyle w:val="TableParagraph"/>
              <w:rPr>
                <w:sz w:val="24"/>
              </w:rPr>
            </w:pPr>
          </w:p>
        </w:tc>
        <w:tc>
          <w:tcPr>
            <w:tcW w:w="933" w:type="dxa"/>
            <w:tcBorders>
              <w:left w:val="nil"/>
            </w:tcBorders>
            <w:shd w:val="clear" w:color="auto" w:fill="FF661B"/>
          </w:tcPr>
          <w:p w:rsidR="007731BA" w:rsidRDefault="007731BA" w:rsidP="00945360">
            <w:pPr>
              <w:pStyle w:val="TableParagraph"/>
              <w:rPr>
                <w:sz w:val="24"/>
              </w:rPr>
            </w:pPr>
          </w:p>
        </w:tc>
      </w:tr>
    </w:tbl>
    <w:p w:rsidR="007731BA" w:rsidRDefault="008D6EDC" w:rsidP="00945360">
      <w:pPr>
        <w:tabs>
          <w:tab w:val="left" w:pos="10659"/>
        </w:tabs>
        <w:spacing w:before="13"/>
        <w:ind w:left="100"/>
        <w:rPr>
          <w:rFonts w:ascii="Impact LT Std" w:hAnsi="Impact LT Std"/>
          <w:sz w:val="52"/>
        </w:rPr>
      </w:pPr>
      <w:r>
        <w:rPr>
          <w:rFonts w:ascii="Impact LT Std" w:hAnsi="Impact LT Std"/>
          <w:color w:val="00529B"/>
          <w:spacing w:val="-7"/>
          <w:sz w:val="52"/>
          <w:u w:val="single" w:color="B1CF3E"/>
        </w:rPr>
        <w:t>Defectos cardíacos: conducto arterial persistente</w:t>
      </w:r>
      <w:r>
        <w:rPr>
          <w:rFonts w:ascii="Impact LT Std" w:hAnsi="Impact LT Std"/>
          <w:color w:val="00529B"/>
          <w:spacing w:val="-8"/>
          <w:sz w:val="52"/>
          <w:u w:val="single" w:color="B1CF3E"/>
        </w:rPr>
        <w:tab/>
      </w:r>
    </w:p>
    <w:p w:rsidR="000D0609" w:rsidRDefault="000D0609" w:rsidP="00945360">
      <w:pPr>
        <w:pStyle w:val="BodyText"/>
        <w:spacing w:before="202" w:line="213" w:lineRule="auto"/>
        <w:ind w:left="100" w:right="87"/>
        <w:rPr>
          <w:rFonts w:ascii="Times New Roman" w:hAnsi="Times New Roman"/>
        </w:rPr>
        <w:sectPr w:rsidR="000D0609" w:rsidSect="000D0609">
          <w:footerReference w:type="default" r:id="rId7"/>
          <w:type w:val="continuous"/>
          <w:pgSz w:w="12240" w:h="15840"/>
          <w:pgMar w:top="420" w:right="720" w:bottom="920" w:left="740" w:header="720" w:footer="720" w:gutter="0"/>
          <w:cols w:space="720"/>
        </w:sectPr>
      </w:pPr>
    </w:p>
    <w:p w:rsidR="000D0609" w:rsidRDefault="000D0609" w:rsidP="00945360">
      <w:pPr>
        <w:pStyle w:val="BodyText"/>
        <w:spacing w:before="202" w:line="213" w:lineRule="auto"/>
        <w:ind w:left="100" w:right="87"/>
        <w:rPr>
          <w:rFonts w:ascii="Times New Roman" w:hAnsi="Times New Roman"/>
        </w:rPr>
      </w:pPr>
      <w:r w:rsidRPr="00CD335E">
        <w:rPr>
          <w:noProof/>
          <w:sz w:val="28"/>
          <w:lang w:val="en-US" w:bidi="ar-SA"/>
        </w:rPr>
        <w:drawing>
          <wp:inline distT="0" distB="0" distL="0" distR="0">
            <wp:extent cx="3021801" cy="4164330"/>
            <wp:effectExtent l="19050" t="0" r="7149"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021801" cy="4164330"/>
                    </a:xfrm>
                    <a:prstGeom prst="rect">
                      <a:avLst/>
                    </a:prstGeom>
                  </pic:spPr>
                </pic:pic>
              </a:graphicData>
            </a:graphic>
          </wp:inline>
        </w:drawing>
      </w:r>
    </w:p>
    <w:p w:rsidR="007731BA" w:rsidRPr="000D0609" w:rsidRDefault="008D6EDC" w:rsidP="00945360">
      <w:pPr>
        <w:pStyle w:val="BodyText"/>
        <w:spacing w:before="202" w:line="213" w:lineRule="auto"/>
        <w:ind w:left="100" w:right="87"/>
        <w:rPr>
          <w:rFonts w:ascii="Times New Roman" w:hAnsi="Times New Roman"/>
        </w:rPr>
      </w:pPr>
      <w:r>
        <w:rPr>
          <w:rFonts w:ascii="Times New Roman" w:hAnsi="Times New Roman"/>
        </w:rPr>
        <w:t xml:space="preserve">El flujo sanguíneo es diferente en el feto, y la mayor parte de la sangre no pasa por los pulmones. Un vaso sanguíneo adicional (conducto) llamado </w:t>
      </w:r>
      <w:r w:rsidRPr="000D0609">
        <w:rPr>
          <w:rFonts w:ascii="Times New Roman" w:hAnsi="Times New Roman"/>
          <w:i/>
        </w:rPr>
        <w:t xml:space="preserve">conducto arterial </w:t>
      </w:r>
      <w:r>
        <w:rPr>
          <w:rFonts w:ascii="Times New Roman" w:hAnsi="Times New Roman"/>
        </w:rPr>
        <w:t>(CA) permite que la sangre del lado derecho del corazón fluya hacia la aorta, una de las arterias más grandes del organismo, y salga al organismo sin pasar por los pulmones.</w:t>
      </w:r>
    </w:p>
    <w:p w:rsidR="007731BA" w:rsidRPr="000D0609" w:rsidRDefault="007731BA" w:rsidP="00945360">
      <w:pPr>
        <w:pStyle w:val="BodyText"/>
        <w:spacing w:before="3"/>
        <w:rPr>
          <w:rFonts w:ascii="Times New Roman" w:hAnsi="Times New Roman"/>
          <w:sz w:val="21"/>
        </w:rPr>
      </w:pPr>
    </w:p>
    <w:p w:rsidR="007731BA" w:rsidRPr="000D0609" w:rsidRDefault="008D6EDC" w:rsidP="00945360">
      <w:pPr>
        <w:pStyle w:val="BodyText"/>
        <w:spacing w:line="213" w:lineRule="auto"/>
        <w:ind w:left="100" w:right="38"/>
        <w:rPr>
          <w:rFonts w:ascii="Times New Roman" w:hAnsi="Times New Roman"/>
        </w:rPr>
      </w:pPr>
      <w:r>
        <w:rPr>
          <w:rFonts w:ascii="Times New Roman" w:hAnsi="Times New Roman"/>
        </w:rPr>
        <w:t>Después de que el bebé nace y comienza a respirar, el flujo sanguíneo cambia y pasa por los pulmones. La arteria pulmonar se abre para transportar la sangre del lado derecho del corazón hacia los pulmones, y el CA supuestamente se debe cerrar.</w:t>
      </w:r>
    </w:p>
    <w:p w:rsidR="007731BA" w:rsidRPr="000D0609" w:rsidRDefault="007731BA" w:rsidP="00945360">
      <w:pPr>
        <w:pStyle w:val="BodyText"/>
        <w:spacing w:before="9"/>
        <w:rPr>
          <w:rFonts w:ascii="Times New Roman" w:hAnsi="Times New Roman"/>
          <w:sz w:val="21"/>
        </w:rPr>
      </w:pPr>
    </w:p>
    <w:p w:rsidR="000D0609" w:rsidRPr="000D0609" w:rsidRDefault="000049BC" w:rsidP="00945360">
      <w:pPr>
        <w:pStyle w:val="BodyText"/>
        <w:spacing w:line="211" w:lineRule="auto"/>
        <w:ind w:left="100" w:right="87"/>
        <w:rPr>
          <w:rFonts w:ascii="Times New Roman" w:hAnsi="Times New Roman"/>
        </w:rPr>
      </w:pPr>
      <w:r w:rsidRPr="000049BC">
        <w:rPr>
          <w:rFonts w:ascii="Times New Roman" w:hAnsi="Times New Roman"/>
        </w:rPr>
        <w:t>El</w:t>
      </w:r>
      <w:r w:rsidR="008D6EDC">
        <w:rPr>
          <w:rFonts w:ascii="Times New Roman" w:hAnsi="Times New Roman"/>
          <w:i/>
        </w:rPr>
        <w:t xml:space="preserve"> conducto arterial persistente </w:t>
      </w:r>
      <w:r w:rsidR="008D6EDC" w:rsidRPr="000D0609">
        <w:rPr>
          <w:rFonts w:ascii="Times New Roman" w:hAnsi="Times New Roman"/>
        </w:rPr>
        <w:t xml:space="preserve">(CAP) es una afección en la cual el conducto arterial no se cierra. </w:t>
      </w:r>
      <w:r w:rsidR="008D6EDC">
        <w:rPr>
          <w:rFonts w:ascii="Times New Roman" w:hAnsi="Times New Roman"/>
          <w:i/>
        </w:rPr>
        <w:t xml:space="preserve">Persistente </w:t>
      </w:r>
      <w:r w:rsidR="008D6EDC">
        <w:rPr>
          <w:rFonts w:ascii="Times New Roman" w:hAnsi="Times New Roman"/>
        </w:rPr>
        <w:t xml:space="preserve">significa “siempre”. A veces, el conducto abierto es ancho (CAP grande), y otras veces es estrecho (CAP pequeño). Un CAP grande es peligroso porque el flujo sanguíneo hacia los pulmones no está tan controlado como debería, lo que provoca problemas en los </w:t>
      </w:r>
      <w:bookmarkStart w:id="0" w:name="_GoBack"/>
      <w:bookmarkEnd w:id="0"/>
      <w:r w:rsidR="008D6EDC">
        <w:rPr>
          <w:rFonts w:ascii="Times New Roman" w:hAnsi="Times New Roman"/>
        </w:rPr>
        <w:t xml:space="preserve">pulmones y el corazón. </w:t>
      </w:r>
    </w:p>
    <w:p w:rsidR="000D0609" w:rsidRPr="000D0609" w:rsidRDefault="000D0609" w:rsidP="00945360">
      <w:pPr>
        <w:pStyle w:val="BodyText"/>
        <w:spacing w:line="211" w:lineRule="auto"/>
        <w:ind w:left="100" w:right="87"/>
        <w:rPr>
          <w:rFonts w:ascii="Times New Roman" w:hAnsi="Times New Roman"/>
        </w:rPr>
      </w:pPr>
    </w:p>
    <w:p w:rsidR="007731BA" w:rsidRPr="000D0609" w:rsidRDefault="008D6EDC" w:rsidP="00945360">
      <w:pPr>
        <w:pStyle w:val="BodyText"/>
        <w:spacing w:line="211" w:lineRule="auto"/>
        <w:ind w:left="100" w:right="87"/>
        <w:rPr>
          <w:rFonts w:ascii="Times New Roman" w:hAnsi="Times New Roman"/>
        </w:rPr>
      </w:pPr>
      <w:r>
        <w:rPr>
          <w:rFonts w:ascii="Times New Roman" w:hAnsi="Times New Roman"/>
        </w:rPr>
        <w:t>El CAP es más común en los bebés prematuros, pero también se observa en bebés nacidos a término.</w:t>
      </w:r>
    </w:p>
    <w:p w:rsidR="000D0609" w:rsidRDefault="008D6EDC" w:rsidP="00945360">
      <w:pPr>
        <w:spacing w:before="165" w:line="218" w:lineRule="auto"/>
        <w:ind w:left="100" w:right="462"/>
        <w:rPr>
          <w:rFonts w:ascii="Times New Roman" w:hAnsi="Times New Roman"/>
          <w:b/>
          <w:color w:val="00B1AF"/>
          <w:sz w:val="25"/>
        </w:rPr>
      </w:pPr>
      <w:r>
        <w:rPr>
          <w:rFonts w:ascii="Times New Roman" w:hAnsi="Times New Roman"/>
          <w:b/>
          <w:color w:val="00B1AF"/>
          <w:sz w:val="25"/>
        </w:rPr>
        <w:t>¿Cuáles son los síntomas del CAP?</w:t>
      </w:r>
    </w:p>
    <w:p w:rsidR="007731BA" w:rsidRPr="000D0609" w:rsidRDefault="008D6EDC" w:rsidP="00945360">
      <w:pPr>
        <w:spacing w:before="165" w:line="218" w:lineRule="auto"/>
        <w:ind w:left="100" w:right="462"/>
        <w:rPr>
          <w:rFonts w:ascii="Times New Roman" w:hAnsi="Times New Roman"/>
          <w:sz w:val="24"/>
        </w:rPr>
      </w:pPr>
      <w:r>
        <w:rPr>
          <w:rFonts w:ascii="Times New Roman" w:hAnsi="Times New Roman"/>
          <w:sz w:val="24"/>
        </w:rPr>
        <w:t>Los síntomas varían según el tamaño del CAP, e incluyen:</w:t>
      </w:r>
    </w:p>
    <w:p w:rsidR="007731BA" w:rsidRPr="000D0609" w:rsidRDefault="008D6EDC" w:rsidP="00945360">
      <w:pPr>
        <w:pStyle w:val="ListParagraph"/>
        <w:numPr>
          <w:ilvl w:val="0"/>
          <w:numId w:val="1"/>
        </w:numPr>
        <w:tabs>
          <w:tab w:val="left" w:pos="340"/>
        </w:tabs>
        <w:spacing w:line="213" w:lineRule="auto"/>
        <w:ind w:right="147"/>
        <w:rPr>
          <w:rFonts w:ascii="Times New Roman" w:hAnsi="Times New Roman"/>
          <w:sz w:val="24"/>
        </w:rPr>
      </w:pPr>
      <w:r>
        <w:rPr>
          <w:rFonts w:ascii="Times New Roman" w:hAnsi="Times New Roman"/>
          <w:sz w:val="24"/>
        </w:rPr>
        <w:t>dificultades para respirar inmediatamente después del nacimiento (especialmente en bebés prematuros);</w:t>
      </w:r>
    </w:p>
    <w:p w:rsidR="007731BA" w:rsidRPr="000D0609" w:rsidRDefault="008D6EDC" w:rsidP="00945360">
      <w:pPr>
        <w:pStyle w:val="ListParagraph"/>
        <w:numPr>
          <w:ilvl w:val="0"/>
          <w:numId w:val="1"/>
        </w:numPr>
        <w:tabs>
          <w:tab w:val="left" w:pos="340"/>
        </w:tabs>
        <w:spacing w:line="213" w:lineRule="auto"/>
        <w:ind w:right="493"/>
        <w:rPr>
          <w:rFonts w:ascii="Times New Roman" w:hAnsi="Times New Roman"/>
          <w:sz w:val="24"/>
        </w:rPr>
      </w:pPr>
      <w:r>
        <w:rPr>
          <w:rFonts w:ascii="Times New Roman" w:hAnsi="Times New Roman"/>
          <w:sz w:val="24"/>
        </w:rPr>
        <w:t>soplo cardíaco: el sonido del corazón es anormal cuando el médico lo escucha con un estetoscopio;</w:t>
      </w:r>
    </w:p>
    <w:p w:rsidR="007731BA" w:rsidRPr="000D0609" w:rsidRDefault="008D6EDC" w:rsidP="00945360">
      <w:pPr>
        <w:pStyle w:val="ListParagraph"/>
        <w:numPr>
          <w:ilvl w:val="0"/>
          <w:numId w:val="1"/>
        </w:numPr>
        <w:tabs>
          <w:tab w:val="left" w:pos="340"/>
        </w:tabs>
        <w:spacing w:line="289" w:lineRule="exact"/>
        <w:rPr>
          <w:rFonts w:ascii="Times New Roman" w:hAnsi="Times New Roman"/>
          <w:sz w:val="24"/>
        </w:rPr>
      </w:pPr>
      <w:r>
        <w:rPr>
          <w:rFonts w:ascii="Times New Roman" w:hAnsi="Times New Roman"/>
          <w:sz w:val="24"/>
        </w:rPr>
        <w:t>respiración acelerada;</w:t>
      </w:r>
    </w:p>
    <w:p w:rsidR="007731BA" w:rsidRPr="000D0609" w:rsidRDefault="008D6EDC" w:rsidP="00945360">
      <w:pPr>
        <w:pStyle w:val="ListParagraph"/>
        <w:numPr>
          <w:ilvl w:val="0"/>
          <w:numId w:val="1"/>
        </w:numPr>
        <w:tabs>
          <w:tab w:val="left" w:pos="340"/>
        </w:tabs>
        <w:spacing w:line="300" w:lineRule="exact"/>
        <w:rPr>
          <w:rFonts w:ascii="Times New Roman" w:hAnsi="Times New Roman"/>
          <w:sz w:val="24"/>
        </w:rPr>
      </w:pPr>
      <w:r>
        <w:rPr>
          <w:rFonts w:ascii="Times New Roman" w:hAnsi="Times New Roman"/>
          <w:sz w:val="24"/>
        </w:rPr>
        <w:t>dificultad para alimentarse, crecimiento deficiente;</w:t>
      </w:r>
    </w:p>
    <w:p w:rsidR="007731BA" w:rsidRPr="000D0609" w:rsidRDefault="008D6EDC" w:rsidP="00945360">
      <w:pPr>
        <w:pStyle w:val="ListParagraph"/>
        <w:numPr>
          <w:ilvl w:val="0"/>
          <w:numId w:val="1"/>
        </w:numPr>
        <w:tabs>
          <w:tab w:val="left" w:pos="340"/>
        </w:tabs>
        <w:spacing w:line="318" w:lineRule="exact"/>
        <w:rPr>
          <w:rFonts w:ascii="Times New Roman" w:hAnsi="Times New Roman"/>
          <w:sz w:val="24"/>
        </w:rPr>
      </w:pPr>
      <w:r>
        <w:rPr>
          <w:rFonts w:ascii="Times New Roman" w:hAnsi="Times New Roman"/>
          <w:sz w:val="24"/>
        </w:rPr>
        <w:t>infecciones pulmonares (neumonía).</w:t>
      </w:r>
    </w:p>
    <w:p w:rsidR="007731BA" w:rsidRPr="000D0609" w:rsidRDefault="008D6EDC" w:rsidP="00945360">
      <w:pPr>
        <w:pStyle w:val="Heading1"/>
        <w:spacing w:before="133" w:line="301" w:lineRule="exact"/>
        <w:rPr>
          <w:rFonts w:ascii="Times New Roman" w:hAnsi="Times New Roman"/>
        </w:rPr>
      </w:pPr>
      <w:r>
        <w:rPr>
          <w:rFonts w:ascii="Times New Roman" w:hAnsi="Times New Roman"/>
          <w:color w:val="00B1AF"/>
        </w:rPr>
        <w:t>¿Cómo se diagnostica el CAP?</w:t>
      </w:r>
    </w:p>
    <w:p w:rsidR="007731BA" w:rsidRPr="000D0609" w:rsidRDefault="008D6EDC" w:rsidP="00945360">
      <w:pPr>
        <w:pStyle w:val="BodyText"/>
        <w:spacing w:before="18" w:line="213" w:lineRule="auto"/>
        <w:ind w:left="100" w:right="128"/>
        <w:rPr>
          <w:rFonts w:ascii="Times New Roman" w:hAnsi="Times New Roman"/>
        </w:rPr>
      </w:pPr>
      <w:r>
        <w:rPr>
          <w:rFonts w:ascii="Times New Roman" w:hAnsi="Times New Roman"/>
        </w:rPr>
        <w:t xml:space="preserve">Los </w:t>
      </w:r>
      <w:proofErr w:type="spellStart"/>
      <w:r>
        <w:rPr>
          <w:rFonts w:ascii="Times New Roman" w:hAnsi="Times New Roman"/>
        </w:rPr>
        <w:t>neonatólogos</w:t>
      </w:r>
      <w:proofErr w:type="spellEnd"/>
      <w:r>
        <w:rPr>
          <w:rFonts w:ascii="Times New Roman" w:hAnsi="Times New Roman"/>
        </w:rPr>
        <w:t xml:space="preserve"> (médicos que atienden a bebés prematuros) trabajan con los cardiólogos para diagnosticar y tratar el CAP en recién nacidos. Cuando notan un soplo cardíaco, los proveedores de atención primaria remiten a los bebés más grandes y a los niños con CAP al cardiólogo.</w:t>
      </w:r>
    </w:p>
    <w:p w:rsidR="007731BA" w:rsidRPr="000D0609" w:rsidRDefault="007731BA" w:rsidP="00945360">
      <w:pPr>
        <w:pStyle w:val="BodyText"/>
        <w:spacing w:before="5"/>
        <w:rPr>
          <w:rFonts w:ascii="Times New Roman" w:hAnsi="Times New Roman"/>
          <w:sz w:val="19"/>
        </w:rPr>
      </w:pPr>
    </w:p>
    <w:p w:rsidR="007731BA" w:rsidRPr="000D0609" w:rsidRDefault="008D6EDC" w:rsidP="00945360">
      <w:pPr>
        <w:pStyle w:val="BodyText"/>
        <w:spacing w:line="318" w:lineRule="exact"/>
        <w:ind w:left="100"/>
        <w:rPr>
          <w:rFonts w:ascii="Times New Roman" w:hAnsi="Times New Roman"/>
        </w:rPr>
      </w:pPr>
      <w:r>
        <w:rPr>
          <w:rFonts w:ascii="Times New Roman" w:hAnsi="Times New Roman"/>
        </w:rPr>
        <w:t>El diagnóstico del CAP podría requerir:</w:t>
      </w:r>
    </w:p>
    <w:p w:rsidR="007731BA" w:rsidRPr="000D0609" w:rsidRDefault="008D6EDC" w:rsidP="00945360">
      <w:pPr>
        <w:pStyle w:val="ListParagraph"/>
        <w:numPr>
          <w:ilvl w:val="0"/>
          <w:numId w:val="1"/>
        </w:numPr>
        <w:tabs>
          <w:tab w:val="left" w:pos="340"/>
        </w:tabs>
        <w:spacing w:before="12" w:line="213" w:lineRule="auto"/>
        <w:ind w:right="533"/>
        <w:rPr>
          <w:rFonts w:ascii="Times New Roman" w:hAnsi="Times New Roman"/>
          <w:sz w:val="24"/>
        </w:rPr>
      </w:pPr>
      <w:r>
        <w:rPr>
          <w:rFonts w:ascii="Times New Roman" w:hAnsi="Times New Roman"/>
          <w:sz w:val="24"/>
        </w:rPr>
        <w:t>ecocardiograma (llamado también ultrasonido): en esta prueba, ondas sonoras crean una imagen del corazón;</w:t>
      </w:r>
    </w:p>
    <w:p w:rsidR="007731BA" w:rsidRPr="000D0609" w:rsidRDefault="008D6EDC" w:rsidP="00945360">
      <w:pPr>
        <w:pStyle w:val="ListParagraph"/>
        <w:numPr>
          <w:ilvl w:val="0"/>
          <w:numId w:val="1"/>
        </w:numPr>
        <w:tabs>
          <w:tab w:val="left" w:pos="340"/>
        </w:tabs>
        <w:spacing w:before="1" w:line="213" w:lineRule="auto"/>
        <w:ind w:right="466"/>
        <w:rPr>
          <w:rFonts w:ascii="Times New Roman" w:hAnsi="Times New Roman"/>
          <w:sz w:val="24"/>
        </w:rPr>
      </w:pPr>
      <w:r>
        <w:rPr>
          <w:rFonts w:ascii="Times New Roman" w:hAnsi="Times New Roman"/>
          <w:sz w:val="24"/>
        </w:rPr>
        <w:t>electrocardiograma (ECG): un registro de la actividad eléctrica del corazón;</w:t>
      </w:r>
    </w:p>
    <w:p w:rsidR="007731BA" w:rsidRPr="000D0609" w:rsidRDefault="008D6EDC" w:rsidP="00945360">
      <w:pPr>
        <w:pStyle w:val="ListParagraph"/>
        <w:numPr>
          <w:ilvl w:val="0"/>
          <w:numId w:val="1"/>
        </w:numPr>
        <w:tabs>
          <w:tab w:val="left" w:pos="340"/>
        </w:tabs>
        <w:spacing w:line="307" w:lineRule="exact"/>
        <w:rPr>
          <w:rFonts w:ascii="Times New Roman" w:hAnsi="Times New Roman"/>
          <w:sz w:val="24"/>
        </w:rPr>
      </w:pPr>
      <w:r>
        <w:rPr>
          <w:rFonts w:ascii="Times New Roman" w:hAnsi="Times New Roman"/>
          <w:sz w:val="24"/>
        </w:rPr>
        <w:t>radiografía de tórax.</w:t>
      </w:r>
    </w:p>
    <w:p w:rsidR="007731BA" w:rsidRPr="000D0609" w:rsidRDefault="007731BA" w:rsidP="00945360">
      <w:pPr>
        <w:pStyle w:val="BodyText"/>
        <w:spacing w:before="13"/>
        <w:rPr>
          <w:rFonts w:ascii="Times New Roman" w:hAnsi="Times New Roman"/>
          <w:sz w:val="20"/>
        </w:rPr>
      </w:pPr>
    </w:p>
    <w:p w:rsidR="007731BA" w:rsidRPr="000D0609" w:rsidRDefault="008D6EDC" w:rsidP="00945360">
      <w:pPr>
        <w:pStyle w:val="BodyText"/>
        <w:spacing w:line="213" w:lineRule="auto"/>
        <w:ind w:left="100" w:right="253"/>
        <w:rPr>
          <w:rFonts w:ascii="Times New Roman" w:hAnsi="Times New Roman"/>
        </w:rPr>
      </w:pPr>
      <w:r>
        <w:rPr>
          <w:rFonts w:ascii="Times New Roman" w:hAnsi="Times New Roman"/>
        </w:rPr>
        <w:t>Algunos bebés con CAP tienen otros defectos cardíacos y necesitan otras pruebas, entre las que se incluyen una cateterización cardíaca y una resonancia magnética nuclear del corazón.</w:t>
      </w:r>
    </w:p>
    <w:p w:rsidR="007731BA" w:rsidRPr="00B148E8" w:rsidRDefault="008D6EDC" w:rsidP="00945360">
      <w:pPr>
        <w:spacing w:before="168" w:line="216" w:lineRule="auto"/>
        <w:ind w:left="100" w:right="186"/>
        <w:rPr>
          <w:rFonts w:ascii="Times New Roman" w:hAnsi="Times New Roman"/>
          <w:sz w:val="24"/>
          <w:szCs w:val="24"/>
        </w:rPr>
      </w:pPr>
      <w:r>
        <w:rPr>
          <w:rFonts w:ascii="Times New Roman" w:hAnsi="Times New Roman"/>
          <w:b/>
          <w:color w:val="00B1AF"/>
          <w:sz w:val="25"/>
        </w:rPr>
        <w:t xml:space="preserve">¿Cuáles son las opciones de tratamiento para el CAP? </w:t>
      </w:r>
      <w:r>
        <w:rPr>
          <w:rFonts w:ascii="Times New Roman" w:hAnsi="Times New Roman"/>
          <w:sz w:val="24"/>
        </w:rPr>
        <w:t>Si el CAP no pone en riesgo la vida del paciente, los médicos tal vez esperen hasta que el niño tenga 1 o 2 años de edad para recomendar un tratamiento. Los CAP pequeños a menudo se cierran solos.</w:t>
      </w:r>
      <w:r w:rsidRPr="000D0609">
        <w:rPr>
          <w:rFonts w:ascii="Times New Roman" w:hAnsi="Times New Roman"/>
        </w:rPr>
        <w:t xml:space="preserve"> </w:t>
      </w:r>
      <w:r w:rsidR="000049BC" w:rsidRPr="000049BC">
        <w:rPr>
          <w:rFonts w:ascii="Times New Roman" w:hAnsi="Times New Roman"/>
          <w:sz w:val="24"/>
          <w:szCs w:val="24"/>
        </w:rPr>
        <w:t>La afección puede ser</w:t>
      </w:r>
      <w:r w:rsidRPr="000D0609">
        <w:rPr>
          <w:rFonts w:ascii="Times New Roman" w:hAnsi="Times New Roman"/>
        </w:rPr>
        <w:t xml:space="preserve"> </w:t>
      </w:r>
      <w:r w:rsidR="000049BC" w:rsidRPr="000049BC">
        <w:rPr>
          <w:rFonts w:ascii="Times New Roman" w:hAnsi="Times New Roman"/>
          <w:sz w:val="24"/>
          <w:szCs w:val="24"/>
        </w:rPr>
        <w:t>peligrosa para los bebés prematuros, por lo que los médicos administran medicamento de inmediato para ayudar a cerrar el CAP.</w:t>
      </w:r>
    </w:p>
    <w:p w:rsidR="000D0609" w:rsidRDefault="000D0609" w:rsidP="00945360">
      <w:pPr>
        <w:rPr>
          <w:rFonts w:ascii="Times New Roman" w:hAnsi="Times New Roman"/>
          <w:sz w:val="24"/>
          <w:szCs w:val="24"/>
        </w:rPr>
      </w:pPr>
      <w:r>
        <w:rPr>
          <w:rFonts w:ascii="Times New Roman" w:hAnsi="Times New Roman"/>
        </w:rPr>
        <w:br w:type="page"/>
      </w:r>
    </w:p>
    <w:tbl>
      <w:tblPr>
        <w:tblW w:w="0" w:type="auto"/>
        <w:tblCellSpacing w:w="32" w:type="dxa"/>
        <w:tblInd w:w="10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0D0609" w:rsidTr="00796115">
        <w:trPr>
          <w:trHeight w:val="782"/>
          <w:tblCellSpacing w:w="32" w:type="dxa"/>
        </w:trPr>
        <w:tc>
          <w:tcPr>
            <w:tcW w:w="933" w:type="dxa"/>
            <w:tcBorders>
              <w:right w:val="nil"/>
            </w:tcBorders>
            <w:shd w:val="clear" w:color="auto" w:fill="00529B"/>
          </w:tcPr>
          <w:p w:rsidR="000D0609" w:rsidRDefault="000D0609" w:rsidP="00945360">
            <w:pPr>
              <w:pStyle w:val="TableParagraph"/>
              <w:rPr>
                <w:sz w:val="24"/>
              </w:rPr>
            </w:pPr>
          </w:p>
        </w:tc>
        <w:tc>
          <w:tcPr>
            <w:tcW w:w="966" w:type="dxa"/>
            <w:tcBorders>
              <w:left w:val="nil"/>
              <w:right w:val="nil"/>
            </w:tcBorders>
            <w:shd w:val="clear" w:color="auto" w:fill="FBE343"/>
          </w:tcPr>
          <w:p w:rsidR="000D0609" w:rsidRDefault="000D0609" w:rsidP="00945360">
            <w:pPr>
              <w:pStyle w:val="TableParagraph"/>
              <w:rPr>
                <w:sz w:val="24"/>
              </w:rPr>
            </w:pPr>
          </w:p>
        </w:tc>
        <w:tc>
          <w:tcPr>
            <w:tcW w:w="966" w:type="dxa"/>
            <w:tcBorders>
              <w:left w:val="nil"/>
              <w:right w:val="nil"/>
            </w:tcBorders>
            <w:shd w:val="clear" w:color="auto" w:fill="00B1AF"/>
          </w:tcPr>
          <w:p w:rsidR="000D0609" w:rsidRDefault="000D0609" w:rsidP="00945360">
            <w:pPr>
              <w:pStyle w:val="TableParagraph"/>
              <w:rPr>
                <w:sz w:val="24"/>
              </w:rPr>
            </w:pPr>
          </w:p>
        </w:tc>
        <w:tc>
          <w:tcPr>
            <w:tcW w:w="933" w:type="dxa"/>
            <w:tcBorders>
              <w:left w:val="nil"/>
            </w:tcBorders>
            <w:shd w:val="clear" w:color="auto" w:fill="FF661B"/>
          </w:tcPr>
          <w:p w:rsidR="000D0609" w:rsidRDefault="000D0609" w:rsidP="00945360">
            <w:pPr>
              <w:pStyle w:val="TableParagraph"/>
              <w:rPr>
                <w:sz w:val="24"/>
              </w:rPr>
            </w:pPr>
          </w:p>
        </w:tc>
      </w:tr>
    </w:tbl>
    <w:p w:rsidR="00945360" w:rsidRDefault="00945360" w:rsidP="00945360">
      <w:pPr>
        <w:pStyle w:val="BodyText"/>
        <w:spacing w:line="213" w:lineRule="auto"/>
        <w:ind w:left="100" w:right="20"/>
        <w:rPr>
          <w:rFonts w:ascii="Times New Roman" w:hAnsi="Times New Roman"/>
        </w:rPr>
        <w:sectPr w:rsidR="00945360" w:rsidSect="000D0609">
          <w:type w:val="continuous"/>
          <w:pgSz w:w="12240" w:h="15840"/>
          <w:pgMar w:top="420" w:right="720" w:bottom="920" w:left="740" w:header="720" w:footer="720" w:gutter="0"/>
          <w:cols w:num="2" w:space="720"/>
        </w:sectPr>
      </w:pPr>
    </w:p>
    <w:p w:rsidR="000D0609" w:rsidRDefault="000D0609" w:rsidP="00945360">
      <w:pPr>
        <w:pStyle w:val="BodyText"/>
        <w:spacing w:line="213" w:lineRule="auto"/>
        <w:ind w:left="100" w:right="20"/>
        <w:rPr>
          <w:rFonts w:ascii="Times New Roman" w:hAnsi="Times New Roman"/>
        </w:rPr>
      </w:pPr>
    </w:p>
    <w:p w:rsidR="000D0609" w:rsidRDefault="008D6EDC" w:rsidP="00945360">
      <w:pPr>
        <w:pStyle w:val="BodyText"/>
        <w:spacing w:line="213" w:lineRule="auto"/>
        <w:ind w:left="100" w:right="20"/>
        <w:rPr>
          <w:rFonts w:ascii="Times New Roman" w:hAnsi="Times New Roman"/>
        </w:rPr>
      </w:pPr>
      <w:r>
        <w:rPr>
          <w:rFonts w:ascii="Times New Roman" w:hAnsi="Times New Roman"/>
        </w:rPr>
        <w:t xml:space="preserve">Si el CAP no se cierra ni se estrecha significativamente luego de administrar el medicamento, puede ser necesario realizar un procedimiento quirúrgico. En la mayoría de los casos, el CAP se puede cerrar mediante cateterismo cardíaco. Los proveedores de atención médica insertan un tubo delgado (catéter) a través de una vena o arteria de la pierna y lo hacen avanzar hasta llegar al corazón, y allí insertan un dispositivo diminuto para bloquear el CAP. En casos más complejos, puede ser necesaria una cirugía. Los cirujanos cardiotorácicos usan </w:t>
      </w:r>
    </w:p>
    <w:p w:rsidR="007731BA" w:rsidRPr="000D0609" w:rsidRDefault="008D6EDC" w:rsidP="00945360">
      <w:pPr>
        <w:pStyle w:val="BodyText"/>
        <w:spacing w:line="213" w:lineRule="auto"/>
        <w:ind w:left="100" w:right="20"/>
        <w:rPr>
          <w:rFonts w:ascii="Times New Roman" w:hAnsi="Times New Roman"/>
        </w:rPr>
      </w:pPr>
      <w:proofErr w:type="gramStart"/>
      <w:r>
        <w:rPr>
          <w:rFonts w:ascii="Times New Roman" w:hAnsi="Times New Roman"/>
        </w:rPr>
        <w:t>suturas</w:t>
      </w:r>
      <w:proofErr w:type="gramEnd"/>
      <w:r>
        <w:rPr>
          <w:rFonts w:ascii="Times New Roman" w:hAnsi="Times New Roman"/>
        </w:rPr>
        <w:t xml:space="preserve"> o grapas para cerrar el CAP.</w:t>
      </w:r>
    </w:p>
    <w:p w:rsidR="007731BA" w:rsidRPr="000D0609" w:rsidRDefault="00945360" w:rsidP="00945360">
      <w:pPr>
        <w:pStyle w:val="Heading1"/>
        <w:spacing w:line="216" w:lineRule="auto"/>
        <w:ind w:right="148"/>
        <w:rPr>
          <w:rFonts w:ascii="Times New Roman" w:hAnsi="Times New Roman"/>
        </w:rPr>
      </w:pPr>
      <w:r>
        <w:rPr>
          <w:rFonts w:ascii="Times New Roman" w:hAnsi="Times New Roman"/>
          <w:color w:val="00B1AF"/>
        </w:rPr>
        <w:br w:type="column"/>
      </w:r>
      <w:r w:rsidR="008D6EDC">
        <w:rPr>
          <w:rFonts w:ascii="Times New Roman" w:hAnsi="Times New Roman"/>
          <w:color w:val="00B1AF"/>
        </w:rPr>
        <w:t>¿Qué clase de cuidados de seguimiento se requiere para el CAP?</w:t>
      </w:r>
    </w:p>
    <w:p w:rsidR="007731BA" w:rsidRPr="000D0609" w:rsidRDefault="008D6EDC" w:rsidP="00945360">
      <w:pPr>
        <w:pStyle w:val="BodyText"/>
        <w:spacing w:before="10" w:line="213" w:lineRule="auto"/>
        <w:ind w:left="100" w:right="155"/>
        <w:rPr>
          <w:rFonts w:ascii="Times New Roman" w:hAnsi="Times New Roman"/>
        </w:rPr>
      </w:pPr>
      <w:r>
        <w:rPr>
          <w:rFonts w:ascii="Times New Roman" w:hAnsi="Times New Roman"/>
        </w:rPr>
        <w:t>Una vez que el CAP está cerrado no es necesario un seguimiento a largo plazo a menos que existan otros problemas cardíacos.</w:t>
      </w:r>
    </w:p>
    <w:p w:rsidR="007731BA" w:rsidRPr="000D0609" w:rsidRDefault="007731BA" w:rsidP="00945360">
      <w:pPr>
        <w:pStyle w:val="BodyText"/>
        <w:spacing w:before="7"/>
        <w:rPr>
          <w:rFonts w:ascii="Times New Roman" w:hAnsi="Times New Roman"/>
          <w:sz w:val="25"/>
        </w:rPr>
      </w:pPr>
    </w:p>
    <w:p w:rsidR="007731BA" w:rsidRPr="00945360" w:rsidRDefault="008D6EDC" w:rsidP="00945360">
      <w:pPr>
        <w:ind w:left="100"/>
        <w:rPr>
          <w:rFonts w:ascii="Times New Roman" w:hAnsi="Times New Roman"/>
          <w:sz w:val="18"/>
          <w:lang w:val="en-US"/>
        </w:rPr>
      </w:pPr>
      <w:r>
        <w:rPr>
          <w:rFonts w:ascii="Times New Roman" w:hAnsi="Times New Roman"/>
          <w:sz w:val="18"/>
        </w:rPr>
        <w:t xml:space="preserve">Adaptado con autorización. </w:t>
      </w:r>
      <w:r w:rsidRPr="00945360">
        <w:rPr>
          <w:rFonts w:ascii="Times New Roman" w:hAnsi="Times New Roman"/>
          <w:sz w:val="18"/>
          <w:lang w:val="en-US"/>
        </w:rPr>
        <w:t>© The Children’s Hospital of Philadelphia.</w:t>
      </w:r>
    </w:p>
    <w:sectPr w:rsidR="007731BA" w:rsidRPr="00945360" w:rsidSect="000D0609">
      <w:type w:val="continuous"/>
      <w:pgSz w:w="12240" w:h="15840"/>
      <w:pgMar w:top="420" w:right="720" w:bottom="920" w:left="7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1C3" w:rsidRDefault="004C01C3">
      <w:r>
        <w:separator/>
      </w:r>
    </w:p>
  </w:endnote>
  <w:endnote w:type="continuationSeparator" w:id="0">
    <w:p w:rsidR="004C01C3" w:rsidRDefault="004C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Arial Narrow"/>
    <w:panose1 w:val="020B0406020202040204"/>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LT Std">
    <w:altName w:val="Calibri"/>
    <w:charset w:val="00"/>
    <w:family w:val="roman"/>
    <w:pitch w:val="variable"/>
  </w:font>
  <w:font w:name="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1BA" w:rsidRDefault="009F698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alt="" style="position:absolute;margin-left:212.25pt;margin-top:750.7pt;width:233.5pt;height:14.25pt;z-index:-4912;mso-wrap-edited:f;mso-position-horizontal-relative:page;mso-position-vertical-relative:page" filled="f" stroked="f">
          <v:textbox style="mso-next-textbox:#_x0000_s2049" inset="0,0,0,0">
            <w:txbxContent>
              <w:p w:rsidR="007731BA" w:rsidRPr="00945360" w:rsidRDefault="008D6EDC">
                <w:pPr>
                  <w:spacing w:line="265" w:lineRule="exact"/>
                  <w:ind w:left="20"/>
                  <w:rPr>
                    <w:rFonts w:ascii="UniversLTStd-LightCnObl" w:hAnsi="UniversLTStd-LightCnObl"/>
                    <w:i/>
                    <w:sz w:val="20"/>
                    <w:lang w:val="en-US"/>
                  </w:rPr>
                </w:pPr>
                <w:r w:rsidRPr="00945360">
                  <w:rPr>
                    <w:rFonts w:ascii="UniversLTStd-LightCnObl" w:hAnsi="UniversLTStd-LightCnObl"/>
                    <w:i/>
                    <w:color w:val="00529B"/>
                    <w:sz w:val="20"/>
                    <w:lang w:val="en-US"/>
                  </w:rPr>
                  <w:t>© 2018 by the National Association of Neonatal Nurses</w:t>
                </w:r>
              </w:p>
            </w:txbxContent>
          </v:textbox>
          <w10:wrap anchorx="page" anchory="page"/>
        </v:shape>
      </w:pict>
    </w:r>
    <w:r>
      <w:pict>
        <v:line id="_x0000_s2053" alt="" style="position:absolute;z-index:-5008;mso-wrap-edited:f;mso-position-horizontal-relative:page;mso-position-vertical-relative:page" from="42pt,742.2pt" to="570pt,742.2pt" strokecolor="#00529b" strokeweight="1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1C3" w:rsidRDefault="004C01C3">
      <w:r>
        <w:separator/>
      </w:r>
    </w:p>
  </w:footnote>
  <w:footnote w:type="continuationSeparator" w:id="0">
    <w:p w:rsidR="004C01C3" w:rsidRDefault="004C0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175D9"/>
    <w:multiLevelType w:val="hybridMultilevel"/>
    <w:tmpl w:val="D0F84122"/>
    <w:lvl w:ilvl="0" w:tplc="1584A71E">
      <w:numFmt w:val="bullet"/>
      <w:lvlText w:val="•"/>
      <w:lvlJc w:val="left"/>
      <w:pPr>
        <w:ind w:left="340" w:hanging="240"/>
      </w:pPr>
      <w:rPr>
        <w:rFonts w:ascii="UniversLTStd-LightCn" w:eastAsia="UniversLTStd-LightCn" w:hAnsi="UniversLTStd-LightCn" w:cs="UniversLTStd-LightCn" w:hint="default"/>
        <w:spacing w:val="-12"/>
        <w:w w:val="100"/>
        <w:sz w:val="24"/>
        <w:szCs w:val="24"/>
        <w:lang w:val="es-US" w:eastAsia="en-US" w:bidi="en-US"/>
      </w:rPr>
    </w:lvl>
    <w:lvl w:ilvl="1" w:tplc="B05E8EEE">
      <w:numFmt w:val="bullet"/>
      <w:lvlText w:val="•"/>
      <w:lvlJc w:val="left"/>
      <w:pPr>
        <w:ind w:left="832" w:hanging="240"/>
      </w:pPr>
      <w:rPr>
        <w:rFonts w:hint="default"/>
        <w:lang w:val="es-US" w:eastAsia="en-US" w:bidi="en-US"/>
      </w:rPr>
    </w:lvl>
    <w:lvl w:ilvl="2" w:tplc="A1D6F914">
      <w:numFmt w:val="bullet"/>
      <w:lvlText w:val="•"/>
      <w:lvlJc w:val="left"/>
      <w:pPr>
        <w:ind w:left="1324" w:hanging="240"/>
      </w:pPr>
      <w:rPr>
        <w:rFonts w:hint="default"/>
        <w:lang w:val="es-US" w:eastAsia="en-US" w:bidi="en-US"/>
      </w:rPr>
    </w:lvl>
    <w:lvl w:ilvl="3" w:tplc="F8F80558">
      <w:numFmt w:val="bullet"/>
      <w:lvlText w:val="•"/>
      <w:lvlJc w:val="left"/>
      <w:pPr>
        <w:ind w:left="1816" w:hanging="240"/>
      </w:pPr>
      <w:rPr>
        <w:rFonts w:hint="default"/>
        <w:lang w:val="es-US" w:eastAsia="en-US" w:bidi="en-US"/>
      </w:rPr>
    </w:lvl>
    <w:lvl w:ilvl="4" w:tplc="764E1B60">
      <w:numFmt w:val="bullet"/>
      <w:lvlText w:val="•"/>
      <w:lvlJc w:val="left"/>
      <w:pPr>
        <w:ind w:left="2308" w:hanging="240"/>
      </w:pPr>
      <w:rPr>
        <w:rFonts w:hint="default"/>
        <w:lang w:val="es-US" w:eastAsia="en-US" w:bidi="en-US"/>
      </w:rPr>
    </w:lvl>
    <w:lvl w:ilvl="5" w:tplc="8A94B986">
      <w:numFmt w:val="bullet"/>
      <w:lvlText w:val="•"/>
      <w:lvlJc w:val="left"/>
      <w:pPr>
        <w:ind w:left="2800" w:hanging="240"/>
      </w:pPr>
      <w:rPr>
        <w:rFonts w:hint="default"/>
        <w:lang w:val="es-US" w:eastAsia="en-US" w:bidi="en-US"/>
      </w:rPr>
    </w:lvl>
    <w:lvl w:ilvl="6" w:tplc="EA9AB9A8">
      <w:numFmt w:val="bullet"/>
      <w:lvlText w:val="•"/>
      <w:lvlJc w:val="left"/>
      <w:pPr>
        <w:ind w:left="3292" w:hanging="240"/>
      </w:pPr>
      <w:rPr>
        <w:rFonts w:hint="default"/>
        <w:lang w:val="es-US" w:eastAsia="en-US" w:bidi="en-US"/>
      </w:rPr>
    </w:lvl>
    <w:lvl w:ilvl="7" w:tplc="D0C21BB4">
      <w:numFmt w:val="bullet"/>
      <w:lvlText w:val="•"/>
      <w:lvlJc w:val="left"/>
      <w:pPr>
        <w:ind w:left="3784" w:hanging="240"/>
      </w:pPr>
      <w:rPr>
        <w:rFonts w:hint="default"/>
        <w:lang w:val="es-US" w:eastAsia="en-US" w:bidi="en-US"/>
      </w:rPr>
    </w:lvl>
    <w:lvl w:ilvl="8" w:tplc="3ED60A58">
      <w:numFmt w:val="bullet"/>
      <w:lvlText w:val="•"/>
      <w:lvlJc w:val="left"/>
      <w:pPr>
        <w:ind w:left="4276"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731BA"/>
    <w:rsid w:val="000049BC"/>
    <w:rsid w:val="00015DE6"/>
    <w:rsid w:val="00026AEE"/>
    <w:rsid w:val="000D0609"/>
    <w:rsid w:val="0040630D"/>
    <w:rsid w:val="004C01C3"/>
    <w:rsid w:val="007731BA"/>
    <w:rsid w:val="00863C27"/>
    <w:rsid w:val="008D6EDC"/>
    <w:rsid w:val="008E2258"/>
    <w:rsid w:val="00945360"/>
    <w:rsid w:val="009F6981"/>
    <w:rsid w:val="00B148E8"/>
    <w:rsid w:val="00CD33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34970DF8-C16A-4768-B144-3C2292C4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630D"/>
    <w:rPr>
      <w:rFonts w:ascii="UniversLTStd-LightCn" w:eastAsia="UniversLTStd-LightCn" w:hAnsi="UniversLTStd-LightCn" w:cs="UniversLTStd-LightCn"/>
      <w:lang w:bidi="en-US"/>
    </w:rPr>
  </w:style>
  <w:style w:type="paragraph" w:styleId="Heading1">
    <w:name w:val="heading 1"/>
    <w:basedOn w:val="Normal"/>
    <w:uiPriority w:val="1"/>
    <w:qFormat/>
    <w:rsid w:val="0040630D"/>
    <w:pPr>
      <w:spacing w:before="97"/>
      <w:ind w:left="100"/>
      <w:outlineLvl w:val="0"/>
    </w:pPr>
    <w:rPr>
      <w:rFonts w:ascii="Univers LT Std" w:eastAsia="Univers LT Std" w:hAnsi="Univers LT Std" w:cs="Univers LT Std"/>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630D"/>
    <w:rPr>
      <w:sz w:val="24"/>
      <w:szCs w:val="24"/>
    </w:rPr>
  </w:style>
  <w:style w:type="paragraph" w:styleId="ListParagraph">
    <w:name w:val="List Paragraph"/>
    <w:basedOn w:val="Normal"/>
    <w:uiPriority w:val="1"/>
    <w:qFormat/>
    <w:rsid w:val="0040630D"/>
    <w:pPr>
      <w:ind w:left="340" w:hanging="240"/>
    </w:pPr>
  </w:style>
  <w:style w:type="paragraph" w:customStyle="1" w:styleId="TableParagraph">
    <w:name w:val="Table Paragraph"/>
    <w:basedOn w:val="Normal"/>
    <w:uiPriority w:val="1"/>
    <w:qFormat/>
    <w:rsid w:val="0040630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5360"/>
    <w:rPr>
      <w:sz w:val="16"/>
      <w:szCs w:val="16"/>
    </w:rPr>
  </w:style>
  <w:style w:type="character" w:customStyle="1" w:styleId="BalloonTextChar">
    <w:name w:val="Balloon Text Char"/>
    <w:basedOn w:val="DefaultParagraphFont"/>
    <w:link w:val="BalloonText"/>
    <w:uiPriority w:val="99"/>
    <w:semiHidden/>
    <w:rsid w:val="00945360"/>
    <w:rPr>
      <w:rFonts w:ascii="UniversLTStd-LightCn" w:eastAsia="UniversLTStd-LightCn" w:hAnsi="UniversLTStd-LightCn" w:cs="UniversLTStd-LightCn"/>
      <w:sz w:val="16"/>
      <w:szCs w:val="16"/>
      <w:lang w:bidi="en-US"/>
    </w:rPr>
  </w:style>
  <w:style w:type="paragraph" w:styleId="Header">
    <w:name w:val="header"/>
    <w:basedOn w:val="Normal"/>
    <w:link w:val="HeaderChar"/>
    <w:uiPriority w:val="99"/>
    <w:unhideWhenUsed/>
    <w:rsid w:val="009453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45360"/>
    <w:rPr>
      <w:rFonts w:ascii="UniversLTStd-LightCn" w:eastAsia="UniversLTStd-LightCn" w:hAnsi="UniversLTStd-LightCn" w:cs="UniversLTStd-LightCn"/>
      <w:sz w:val="18"/>
      <w:szCs w:val="18"/>
      <w:lang w:bidi="en-US"/>
    </w:rPr>
  </w:style>
  <w:style w:type="paragraph" w:styleId="Footer">
    <w:name w:val="footer"/>
    <w:basedOn w:val="Normal"/>
    <w:link w:val="FooterChar"/>
    <w:uiPriority w:val="99"/>
    <w:unhideWhenUsed/>
    <w:rsid w:val="0094536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945360"/>
    <w:rPr>
      <w:rFonts w:ascii="UniversLTStd-LightCn" w:eastAsia="UniversLTStd-LightCn" w:hAnsi="UniversLTStd-LightCn" w:cs="UniversLTStd-LightC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Sun</dc:creator>
  <cp:lastModifiedBy>Andie Bernard</cp:lastModifiedBy>
  <cp:revision>4</cp:revision>
  <dcterms:created xsi:type="dcterms:W3CDTF">2018-04-27T20:15:00Z</dcterms:created>
  <dcterms:modified xsi:type="dcterms:W3CDTF">2018-04-30T21:26:00Z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Adobe InDesign CC 2017 (Macintosh)</vt:lpwstr>
  </property>
  <property fmtid="{D5CDD505-2E9C-101B-9397-08002B2CF9AE}" pid="4" name="LastSaved">
    <vt:filetime>2018-04-03T00:00:00Z</vt:filetime>
  </property>
</Properties>
</file>