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5C3" w:rsidRDefault="00F60BD7">
      <w:pPr>
        <w:pStyle w:val="BodyText"/>
        <w:rPr>
          <w:rFonts w:ascii="Times New Roman"/>
          <w:sz w:val="20"/>
        </w:rPr>
      </w:pPr>
      <w:r>
        <w:rPr>
          <w:rFonts w:ascii="Times New Roman"/>
          <w:noProof/>
          <w:sz w:val="20"/>
          <w:lang w:bidi="ar-SA"/>
        </w:rPr>
        <mc:AlternateContent>
          <mc:Choice Requires="wpg">
            <w:drawing>
              <wp:inline distT="0" distB="0" distL="0" distR="0">
                <wp:extent cx="1703070" cy="379730"/>
                <wp:effectExtent l="0" t="0" r="1905" b="1270"/>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070" cy="379730"/>
                          <a:chOff x="0" y="0"/>
                          <a:chExt cx="2682" cy="598"/>
                        </a:xfrm>
                      </wpg:grpSpPr>
                      <wps:wsp>
                        <wps:cNvPr id="7" name="Rectangle 4"/>
                        <wps:cNvSpPr>
                          <a:spLocks noChangeArrowheads="1"/>
                        </wps:cNvSpPr>
                        <wps:spPr bwMode="auto">
                          <a:xfrm>
                            <a:off x="681" y="0"/>
                            <a:ext cx="636" cy="598"/>
                          </a:xfrm>
                          <a:prstGeom prst="rect">
                            <a:avLst/>
                          </a:prstGeom>
                          <a:solidFill>
                            <a:srgbClr val="FCE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0" y="0"/>
                            <a:ext cx="636" cy="598"/>
                          </a:xfrm>
                          <a:prstGeom prst="rect">
                            <a:avLst/>
                          </a:prstGeom>
                          <a:solidFill>
                            <a:srgbClr val="0053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1363" y="0"/>
                            <a:ext cx="636" cy="598"/>
                          </a:xfrm>
                          <a:prstGeom prst="rect">
                            <a:avLst/>
                          </a:prstGeom>
                          <a:solidFill>
                            <a:srgbClr val="00B1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2045" y="0"/>
                            <a:ext cx="636" cy="598"/>
                          </a:xfrm>
                          <a:prstGeom prst="rect">
                            <a:avLst/>
                          </a:prstGeom>
                          <a:solidFill>
                            <a:srgbClr val="FF67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BF37F9C" id="Group 3" o:spid="_x0000_s1026" style="width:134.1pt;height:29.9pt;mso-position-horizontal-relative:char;mso-position-vertical-relative:line" coordsize="268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">
                <v:rect id="Rectangle 4" o:spid="_x0000_s1027" style="position:absolute;left:681;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Ja8QA&#10;AADaAAAADwAAAGRycy9kb3ducmV2LnhtbESPQWvCQBSE70L/w/IK3swmoq1Ns0qpKEKxEFPo9ZF9&#10;TUKzb0N2jem/7wqCx2FmvmGyzWhaMVDvGssKkigGQVxa3XCl4KvYzVYgnEfW2FomBX/kYLN+mGSY&#10;anvhnIaTr0SAsEtRQe19l0rpypoMush2xMH7sb1BH2RfSd3jJcBNK+dx/CQNNhwWauzovaby93Q2&#10;Chb7PLHDall8fnP+sp0fd/uPbaLU9HF8ewXhafT38K190Aqe4Xol3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iWvEAAAA2gAAAA8AAAAAAAAAAAAAAAAAmAIAAGRycy9k&#10;b3ducmV2LnhtbFBLBQYAAAAABAAEAPUAAACJAwAAAAA=&#10;" fillcolor="#fce444" stroked="f"/>
                <v:rect id="Rectangle 5" o:spid="_x0000_s1028" style="position:absolute;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674A&#10;AADaAAAADwAAAGRycy9kb3ducmV2LnhtbERPy4rCMBTdC/5DuII7TX2MSDWKCIoufaHuLs21LTY3&#10;pYka/36yGJjl4bzny2Aq8abGlZYVDPoJCOLM6pJzBefTpjcF4TyyxsoyKfiSg+Wi3Zpjqu2HD/Q+&#10;+lzEEHYpKii8r1MpXVaQQde3NXHkHrYx6CNscqkb/MRwU8lhkkykwZJjQ4E1rQvKnseXUTAebMMd&#10;R1dzu4y2oTwf9vVG/yjV7YTVDISn4P/Ff+6dVhC3xivxBsjF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lbeu+AAAA2gAAAA8AAAAAAAAAAAAAAAAAmAIAAGRycy9kb3ducmV2&#10;LnhtbFBLBQYAAAAABAAEAPUAAACDAwAAAAA=&#10;" fillcolor="#00539b" stroked="f"/>
                <v:rect id="Rectangle 6" o:spid="_x0000_s1029" style="position:absolute;left:1363;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FvnMIA&#10;AADaAAAADwAAAGRycy9kb3ducmV2LnhtbESPzWrDMBCE74W8g9hAbo2cQkvrRDEhxSXQU50058Xa&#10;2CbWykjy39tXhUKPw8x8w+yyybRiIOcbywo26wQEcWl1w5WCyzl/fAXhA7LG1jIpmMlDtl887DDV&#10;duQvGopQiQhhn6KCOoQuldKXNRn0a9sRR+9mncEQpaukdjhGuGnlU5K8SIMNx4UaOzrWVN6L3igI&#10;5fjc9h+f39W7nWfX55fz/ZootVpOhy2IQFP4D/+1T1rBG/xeiT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YW+cwgAAANoAAAAPAAAAAAAAAAAAAAAAAJgCAABkcnMvZG93&#10;bnJldi54bWxQSwUGAAAAAAQABAD1AAAAhwMAAAAA&#10;" fillcolor="#00b1b0" stroked="f"/>
                <v:rect id="Rectangle 7" o:spid="_x0000_s1030" style="position:absolute;left:2045;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QPcIA&#10;AADbAAAADwAAAGRycy9kb3ducmV2LnhtbESPTWvCQBCG7wX/wzKCl6KbSisa3YhULKU3bb0P2ckH&#10;yc6G7Ebjv+8cCr3NMO/HM7v96Fp1oz7Ung28LBJQxLm3NZcGfr5P8zWoEJEttp7JwIMC7LPJ0w5T&#10;6+98ptsllkpCOKRooIqxS7UOeUUOw8J3xHIrfO8wytqX2vZ4l3DX6mWSrLTDmqWhwo7eK8qby+Ck&#10;pHn9Kt6Oj4/rc7Iah/OmKAerjZlNx8MWVKQx/ov/3J9W8IVefpEBd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VA9wgAAANsAAAAPAAAAAAAAAAAAAAAAAJgCAABkcnMvZG93&#10;bnJldi54bWxQSwUGAAAAAAQABAD1AAAAhwMAAAAA&#10;" fillcolor="#ff671b" stroked="f"/>
                <w10:anchorlock/>
              </v:group>
            </w:pict>
          </mc:Fallback>
        </mc:AlternateContent>
      </w:r>
    </w:p>
    <w:p w:rsidR="00B043E5" w:rsidRDefault="00FB48EF">
      <w:pPr>
        <w:spacing w:before="66"/>
        <w:ind w:left="100"/>
        <w:rPr>
          <w:rFonts w:ascii="Impact LT Std"/>
          <w:color w:val="00B1B0"/>
          <w:sz w:val="40"/>
        </w:rPr>
        <w:sectPr w:rsidR="00B043E5">
          <w:footerReference w:type="default" r:id="rId6"/>
          <w:pgSz w:w="12240" w:h="15840"/>
          <w:pgMar w:top="840" w:right="740" w:bottom="920" w:left="740" w:header="0" w:footer="726" w:gutter="0"/>
          <w:cols w:space="720"/>
        </w:sectPr>
      </w:pPr>
      <w:r>
        <w:rPr>
          <w:rFonts w:ascii="Impact LT Std"/>
          <w:color w:val="00B1B0"/>
          <w:sz w:val="40"/>
        </w:rPr>
        <w:t>Congenital Diaphragmatic</w:t>
      </w:r>
      <w:r w:rsidR="00F60BD7">
        <w:rPr>
          <w:rFonts w:ascii="Impact LT Std"/>
          <w:color w:val="00B1B0"/>
          <w:sz w:val="40"/>
        </w:rPr>
        <w:t xml:space="preserve"> Hernia: Information for Parents</w:t>
      </w:r>
    </w:p>
    <w:p w:rsidR="00F60BD7" w:rsidRDefault="00F60BD7" w:rsidP="00D132EA">
      <w:pPr>
        <w:spacing w:before="72" w:line="223" w:lineRule="auto"/>
        <w:ind w:left="100" w:right="144"/>
        <w:rPr>
          <w:rFonts w:ascii="Times New Roman" w:hAnsi="Times New Roman" w:cs="Times New Roman"/>
          <w:sz w:val="24"/>
        </w:rPr>
      </w:pPr>
      <w:r>
        <w:rPr>
          <w:rFonts w:ascii="Times New Roman" w:hAnsi="Times New Roman" w:cs="Times New Roman"/>
        </w:rPr>
        <w:t xml:space="preserve">Around </w:t>
      </w:r>
      <w:r>
        <w:rPr>
          <w:rFonts w:ascii="Times New Roman" w:hAnsi="Times New Roman" w:cs="Times New Roman"/>
          <w:sz w:val="24"/>
        </w:rPr>
        <w:t xml:space="preserve">one in </w:t>
      </w:r>
      <w:r w:rsidRPr="00AE2217">
        <w:rPr>
          <w:rFonts w:ascii="Times New Roman" w:hAnsi="Times New Roman" w:cs="Times New Roman"/>
          <w:sz w:val="24"/>
        </w:rPr>
        <w:t xml:space="preserve">2,200 to 3,000 </w:t>
      </w:r>
      <w:r w:rsidRPr="00C6757B">
        <w:rPr>
          <w:rFonts w:ascii="Times New Roman" w:hAnsi="Times New Roman" w:cs="Times New Roman"/>
          <w:sz w:val="24"/>
        </w:rPr>
        <w:t xml:space="preserve">newborns </w:t>
      </w:r>
      <w:r w:rsidR="008917BB" w:rsidRPr="00C6757B">
        <w:rPr>
          <w:rFonts w:ascii="Times New Roman" w:hAnsi="Times New Roman" w:cs="Times New Roman"/>
          <w:sz w:val="24"/>
        </w:rPr>
        <w:t>is</w:t>
      </w:r>
      <w:r w:rsidRPr="00C6757B">
        <w:rPr>
          <w:rFonts w:ascii="Times New Roman" w:hAnsi="Times New Roman" w:cs="Times New Roman"/>
          <w:sz w:val="24"/>
        </w:rPr>
        <w:t xml:space="preserve"> born with a congenital diaphragmatic hernia (CDH). </w:t>
      </w:r>
      <w:r w:rsidR="00C260ED" w:rsidRPr="00C6757B">
        <w:rPr>
          <w:rFonts w:ascii="Times New Roman" w:eastAsiaTheme="minorHAnsi" w:hAnsi="Times New Roman" w:cs="Times New Roman"/>
          <w:color w:val="000000"/>
          <w:sz w:val="24"/>
          <w:szCs w:val="24"/>
          <w:lang w:bidi="ar-SA"/>
        </w:rPr>
        <w:t>The diaphragm is the muscle that separates the chest cav</w:t>
      </w:r>
      <w:r w:rsidR="00664112" w:rsidRPr="00C6757B">
        <w:rPr>
          <w:rFonts w:ascii="Times New Roman" w:eastAsiaTheme="minorHAnsi" w:hAnsi="Times New Roman" w:cs="Times New Roman"/>
          <w:color w:val="000000"/>
          <w:sz w:val="24"/>
          <w:szCs w:val="24"/>
          <w:lang w:bidi="ar-SA"/>
        </w:rPr>
        <w:t xml:space="preserve">ity from the abdominal cavity. </w:t>
      </w:r>
      <w:r w:rsidR="00C260ED" w:rsidRPr="00C6757B">
        <w:rPr>
          <w:rFonts w:ascii="Times New Roman" w:eastAsiaTheme="minorHAnsi" w:hAnsi="Times New Roman" w:cs="Times New Roman"/>
          <w:color w:val="000000"/>
          <w:sz w:val="24"/>
          <w:szCs w:val="24"/>
          <w:lang w:bidi="ar-SA"/>
        </w:rPr>
        <w:t>It is a very important part of breathing normally.</w:t>
      </w:r>
      <w:r w:rsidR="00C260ED" w:rsidRPr="00C6757B">
        <w:rPr>
          <w:rFonts w:ascii="Segoe UI" w:eastAsiaTheme="minorHAnsi" w:hAnsi="Segoe UI" w:cs="Segoe UI"/>
          <w:color w:val="000000"/>
          <w:sz w:val="28"/>
          <w:szCs w:val="28"/>
          <w:lang w:bidi="ar-SA"/>
        </w:rPr>
        <w:t xml:space="preserve"> </w:t>
      </w:r>
      <w:r w:rsidRPr="00C6757B">
        <w:rPr>
          <w:rFonts w:ascii="Times New Roman" w:hAnsi="Times New Roman" w:cs="Times New Roman"/>
          <w:sz w:val="24"/>
        </w:rPr>
        <w:t>This defect allows the stomach organs to enter the space in the chest where the baby’s heart and lungs are. When</w:t>
      </w:r>
      <w:r w:rsidRPr="00AE2217">
        <w:rPr>
          <w:rFonts w:ascii="Times New Roman" w:hAnsi="Times New Roman" w:cs="Times New Roman"/>
          <w:sz w:val="24"/>
        </w:rPr>
        <w:t xml:space="preserve"> this happens while the baby is still developing, it can be a life-threatening condition. It is important that the medical team identify this condition as soon a</w:t>
      </w:r>
      <w:r>
        <w:rPr>
          <w:rFonts w:ascii="Times New Roman" w:hAnsi="Times New Roman" w:cs="Times New Roman"/>
          <w:sz w:val="24"/>
        </w:rPr>
        <w:t>s possible.</w:t>
      </w:r>
    </w:p>
    <w:p w:rsidR="00F60BD7" w:rsidRDefault="00F60BD7" w:rsidP="00D132EA">
      <w:pPr>
        <w:spacing w:before="72" w:line="223" w:lineRule="auto"/>
        <w:ind w:left="100" w:right="144"/>
        <w:rPr>
          <w:rFonts w:ascii="Times New Roman" w:hAnsi="Times New Roman" w:cs="Times New Roman"/>
          <w:sz w:val="24"/>
        </w:rPr>
      </w:pPr>
    </w:p>
    <w:p w:rsidR="00F60BD7" w:rsidRPr="00B043E5" w:rsidRDefault="00F60BD7" w:rsidP="00D132EA">
      <w:pPr>
        <w:spacing w:before="72" w:line="223" w:lineRule="auto"/>
        <w:ind w:left="100" w:right="144"/>
        <w:rPr>
          <w:rFonts w:ascii="Times New Roman" w:hAnsi="Times New Roman" w:cs="Times New Roman"/>
        </w:rPr>
      </w:pPr>
      <w:r w:rsidRPr="00B043E5">
        <w:rPr>
          <w:rFonts w:ascii="Times New Roman" w:hAnsi="Times New Roman" w:cs="Times New Roman"/>
          <w:sz w:val="24"/>
        </w:rPr>
        <w:t>Most CDHs occur on</w:t>
      </w:r>
      <w:bookmarkStart w:id="0" w:name="_GoBack"/>
      <w:bookmarkEnd w:id="0"/>
      <w:r w:rsidRPr="00B043E5">
        <w:rPr>
          <w:rFonts w:ascii="Times New Roman" w:hAnsi="Times New Roman" w:cs="Times New Roman"/>
          <w:sz w:val="24"/>
        </w:rPr>
        <w:t xml:space="preserve"> the baby’s left side; male babies tend to have them more often. Some CDHs are very small and can be difficult to find. Others are large, sometimes with a complete absence of the diaphragm</w:t>
      </w:r>
      <w:r w:rsidR="004A6EA5">
        <w:rPr>
          <w:rFonts w:ascii="Times New Roman" w:hAnsi="Times New Roman" w:cs="Times New Roman"/>
          <w:sz w:val="24"/>
        </w:rPr>
        <w:t>.</w:t>
      </w:r>
      <w:r w:rsidRPr="00B043E5">
        <w:rPr>
          <w:rFonts w:ascii="Times New Roman" w:hAnsi="Times New Roman" w:cs="Times New Roman"/>
          <w:sz w:val="24"/>
        </w:rPr>
        <w:t xml:space="preserve"> Because</w:t>
      </w:r>
      <w:r>
        <w:rPr>
          <w:rFonts w:ascii="Times New Roman" w:hAnsi="Times New Roman" w:cs="Times New Roman"/>
          <w:sz w:val="24"/>
        </w:rPr>
        <w:t xml:space="preserve"> </w:t>
      </w:r>
      <w:r w:rsidRPr="00B043E5">
        <w:rPr>
          <w:rFonts w:ascii="Times New Roman" w:hAnsi="Times New Roman" w:cs="Times New Roman"/>
        </w:rPr>
        <w:t>the stomach contents are inside the area where the heart and lungs are, the normal growth of the heart and lungs may be affected.</w:t>
      </w:r>
    </w:p>
    <w:p w:rsidR="00F60BD7" w:rsidRPr="00B043E5" w:rsidRDefault="00F60BD7" w:rsidP="00F60BD7">
      <w:pPr>
        <w:pStyle w:val="BodyText"/>
        <w:spacing w:before="6"/>
        <w:ind w:left="0"/>
        <w:rPr>
          <w:rFonts w:ascii="Times New Roman" w:hAnsi="Times New Roman" w:cs="Times New Roman"/>
          <w:sz w:val="21"/>
        </w:rPr>
      </w:pPr>
    </w:p>
    <w:p w:rsidR="00F60BD7" w:rsidRPr="00B043E5" w:rsidRDefault="00F60BD7" w:rsidP="00F60BD7">
      <w:pPr>
        <w:pStyle w:val="BodyText"/>
        <w:spacing w:line="213" w:lineRule="auto"/>
        <w:ind w:right="20"/>
        <w:rPr>
          <w:rFonts w:ascii="Times New Roman" w:hAnsi="Times New Roman" w:cs="Times New Roman"/>
        </w:rPr>
      </w:pPr>
      <w:r w:rsidRPr="00B043E5">
        <w:rPr>
          <w:rFonts w:ascii="Times New Roman" w:hAnsi="Times New Roman" w:cs="Times New Roman"/>
        </w:rPr>
        <w:t>Many babies with CDH have other problems. The most common problems involve the brain or spinal cord, the heart, the bones or muscles, the intestines, or the kidneys and bladder. Babies with CDH also may have issues with their chromosomes.</w:t>
      </w:r>
    </w:p>
    <w:p w:rsidR="00F60BD7" w:rsidRPr="00B043E5" w:rsidRDefault="00F60BD7" w:rsidP="00F60BD7">
      <w:pPr>
        <w:pStyle w:val="BodyText"/>
        <w:spacing w:before="7"/>
        <w:ind w:left="0"/>
        <w:rPr>
          <w:rFonts w:ascii="Times New Roman" w:hAnsi="Times New Roman" w:cs="Times New Roman"/>
          <w:sz w:val="21"/>
        </w:rPr>
      </w:pPr>
    </w:p>
    <w:p w:rsidR="00F60BD7" w:rsidRPr="001E1BF3" w:rsidRDefault="00F60BD7" w:rsidP="001E1BF3">
      <w:pPr>
        <w:pStyle w:val="BodyText"/>
        <w:spacing w:line="213" w:lineRule="auto"/>
        <w:ind w:right="193"/>
        <w:rPr>
          <w:rFonts w:ascii="Times New Roman" w:hAnsi="Times New Roman" w:cs="Times New Roman"/>
        </w:rPr>
      </w:pPr>
      <w:r w:rsidRPr="00B043E5">
        <w:rPr>
          <w:rFonts w:ascii="Times New Roman" w:hAnsi="Times New Roman" w:cs="Times New Roman"/>
        </w:rPr>
        <w:t>Although CDH is commonly diagnosed during a prenatal ultrasound, it is not always found before delivery.</w:t>
      </w:r>
      <w:r>
        <w:rPr>
          <w:rFonts w:ascii="Times New Roman" w:hAnsi="Times New Roman" w:cs="Times New Roman"/>
        </w:rPr>
        <w:t xml:space="preserve"> </w:t>
      </w:r>
      <w:r w:rsidRPr="00B043E5">
        <w:rPr>
          <w:rFonts w:ascii="Times New Roman" w:hAnsi="Times New Roman" w:cs="Times New Roman"/>
        </w:rPr>
        <w:t>Ideally, if your baby’s CDH is known before birth, you should deliver in a hospital with a level III or IV neonatal intensive care unit so that your baby will receive the care he or she needs right away. If not diagnosed before delivery, medium to large CDH defects will be diagnosed after birth. If this happens, your baby may need to be moved to another hospital. Often these babies will look blue in the delivery room, or within a few minutes after</w:t>
      </w:r>
      <w:r>
        <w:rPr>
          <w:rFonts w:ascii="Times New Roman" w:hAnsi="Times New Roman" w:cs="Times New Roman"/>
        </w:rPr>
        <w:t xml:space="preserve"> </w:t>
      </w:r>
      <w:r w:rsidRPr="00B043E5">
        <w:rPr>
          <w:rFonts w:ascii="Times New Roman" w:hAnsi="Times New Roman" w:cs="Times New Roman"/>
        </w:rPr>
        <w:t xml:space="preserve">birth, and will have a hard time breathing. </w:t>
      </w:r>
      <w:r w:rsidR="00C6757B">
        <w:rPr>
          <w:rFonts w:ascii="Times New Roman" w:hAnsi="Times New Roman" w:cs="Times New Roman"/>
        </w:rPr>
        <w:br w:type="column"/>
      </w:r>
      <w:r w:rsidRPr="00B043E5">
        <w:rPr>
          <w:rFonts w:ascii="Times New Roman" w:hAnsi="Times New Roman" w:cs="Times New Roman"/>
        </w:rPr>
        <w:t>You may notice</w:t>
      </w:r>
      <w:r>
        <w:rPr>
          <w:rFonts w:ascii="Times New Roman" w:hAnsi="Times New Roman" w:cs="Times New Roman"/>
        </w:rPr>
        <w:t xml:space="preserve"> </w:t>
      </w:r>
      <w:r w:rsidRPr="00B043E5">
        <w:rPr>
          <w:rFonts w:ascii="Times New Roman" w:hAnsi="Times New Roman" w:cs="Times New Roman"/>
        </w:rPr>
        <w:t>that their chests are big and their stomachs are sunken in. There may be signs that their hearts are having trouble pumping blood to the body (weak pulses and pale skin).</w:t>
      </w:r>
      <w:r>
        <w:rPr>
          <w:rFonts w:ascii="Times New Roman" w:hAnsi="Times New Roman" w:cs="Times New Roman"/>
        </w:rPr>
        <w:t xml:space="preserve"> </w:t>
      </w:r>
      <w:r w:rsidRPr="00B043E5">
        <w:rPr>
          <w:rFonts w:ascii="Times New Roman" w:hAnsi="Times New Roman" w:cs="Times New Roman"/>
        </w:rPr>
        <w:t>These babies usually require a breathing tube to be placed in their windpipes to make breathing easier.</w:t>
      </w:r>
    </w:p>
    <w:p w:rsidR="001E1BF3" w:rsidRDefault="001E1BF3" w:rsidP="00F60BD7">
      <w:pPr>
        <w:pStyle w:val="BodyText"/>
        <w:spacing w:line="213" w:lineRule="auto"/>
        <w:ind w:right="286"/>
        <w:rPr>
          <w:rFonts w:ascii="Times New Roman" w:hAnsi="Times New Roman" w:cs="Times New Roman"/>
          <w:sz w:val="21"/>
        </w:rPr>
      </w:pPr>
    </w:p>
    <w:p w:rsidR="00F60BD7" w:rsidRPr="00B043E5" w:rsidRDefault="00F60BD7" w:rsidP="00F60BD7">
      <w:pPr>
        <w:pStyle w:val="BodyText"/>
        <w:spacing w:line="213" w:lineRule="auto"/>
        <w:ind w:right="286"/>
        <w:rPr>
          <w:rFonts w:ascii="Times New Roman" w:hAnsi="Times New Roman" w:cs="Times New Roman"/>
        </w:rPr>
      </w:pPr>
      <w:r w:rsidRPr="00B043E5">
        <w:rPr>
          <w:rFonts w:ascii="Times New Roman" w:hAnsi="Times New Roman" w:cs="Times New Roman"/>
        </w:rPr>
        <w:t>A soft plastic tube will be placed in your baby’s mouth to remove air from his or her stomach. This will help get more oxygen to your baby. He or she will not be fed for</w:t>
      </w:r>
      <w:r>
        <w:rPr>
          <w:rFonts w:ascii="Times New Roman" w:hAnsi="Times New Roman" w:cs="Times New Roman"/>
        </w:rPr>
        <w:t xml:space="preserve"> </w:t>
      </w:r>
      <w:r w:rsidRPr="00B043E5">
        <w:rPr>
          <w:rFonts w:ascii="Times New Roman" w:hAnsi="Times New Roman" w:cs="Times New Roman"/>
        </w:rPr>
        <w:t>several days. An intravenous (IV) catheter will need to be placed to provide fluids, nutrition, and medications.</w:t>
      </w:r>
    </w:p>
    <w:p w:rsidR="00F60BD7" w:rsidRPr="00B043E5" w:rsidRDefault="00F60BD7" w:rsidP="00F60BD7">
      <w:pPr>
        <w:pStyle w:val="BodyText"/>
        <w:spacing w:before="6"/>
        <w:ind w:left="0"/>
        <w:rPr>
          <w:rFonts w:ascii="Times New Roman" w:hAnsi="Times New Roman" w:cs="Times New Roman"/>
          <w:sz w:val="21"/>
        </w:rPr>
      </w:pPr>
    </w:p>
    <w:p w:rsidR="00F60BD7" w:rsidRPr="00B043E5" w:rsidRDefault="00F60BD7" w:rsidP="00F60BD7">
      <w:pPr>
        <w:pStyle w:val="BodyText"/>
        <w:spacing w:line="213" w:lineRule="auto"/>
        <w:ind w:right="247"/>
        <w:rPr>
          <w:rFonts w:ascii="Times New Roman" w:hAnsi="Times New Roman" w:cs="Times New Roman"/>
        </w:rPr>
      </w:pPr>
      <w:r w:rsidRPr="00B043E5">
        <w:rPr>
          <w:rFonts w:ascii="Times New Roman" w:hAnsi="Times New Roman" w:cs="Times New Roman"/>
        </w:rPr>
        <w:t>When your baby is stable, he or she will go to surgery to correct the CDH. Depending on the size, your baby may require heart-lung bypass before or after surgery. The heart-lung bypass machine helps do the job of the lungs and heart to allow them to heal.</w:t>
      </w:r>
    </w:p>
    <w:p w:rsidR="00F60BD7" w:rsidRPr="00B043E5" w:rsidRDefault="00F60BD7" w:rsidP="00F60BD7">
      <w:pPr>
        <w:pStyle w:val="BodyText"/>
        <w:spacing w:before="7"/>
        <w:ind w:left="0"/>
        <w:rPr>
          <w:rFonts w:ascii="Times New Roman" w:hAnsi="Times New Roman" w:cs="Times New Roman"/>
          <w:sz w:val="21"/>
        </w:rPr>
      </w:pPr>
    </w:p>
    <w:p w:rsidR="00F60BD7" w:rsidRPr="00B043E5" w:rsidRDefault="00F60BD7" w:rsidP="00F60BD7">
      <w:pPr>
        <w:pStyle w:val="BodyText"/>
        <w:spacing w:line="213" w:lineRule="auto"/>
        <w:ind w:right="114"/>
        <w:rPr>
          <w:rFonts w:ascii="Times New Roman" w:hAnsi="Times New Roman" w:cs="Times New Roman"/>
        </w:rPr>
      </w:pPr>
      <w:r w:rsidRPr="00B043E5">
        <w:rPr>
          <w:rFonts w:ascii="Times New Roman" w:hAnsi="Times New Roman" w:cs="Times New Roman"/>
        </w:rPr>
        <w:t>Most times, the CDH can be repaired with one surgery. After surgery, the baby’s care will include receiving baby pain medicine and nutrition and medication through an</w:t>
      </w:r>
      <w:r>
        <w:rPr>
          <w:rFonts w:ascii="Times New Roman" w:hAnsi="Times New Roman" w:cs="Times New Roman"/>
        </w:rPr>
        <w:t xml:space="preserve"> </w:t>
      </w:r>
      <w:r w:rsidRPr="00B043E5">
        <w:rPr>
          <w:rFonts w:ascii="Times New Roman" w:hAnsi="Times New Roman" w:cs="Times New Roman"/>
        </w:rPr>
        <w:t xml:space="preserve">IV. Your baby may have a chest tube (see </w:t>
      </w:r>
      <w:r w:rsidRPr="00B043E5">
        <w:rPr>
          <w:rFonts w:ascii="Times New Roman" w:hAnsi="Times New Roman" w:cs="Times New Roman"/>
          <w:i/>
        </w:rPr>
        <w:t xml:space="preserve">Chest Tubes </w:t>
      </w:r>
      <w:r w:rsidRPr="00B043E5">
        <w:rPr>
          <w:rFonts w:ascii="Times New Roman" w:hAnsi="Times New Roman" w:cs="Times New Roman"/>
        </w:rPr>
        <w:t>in</w:t>
      </w:r>
      <w:r>
        <w:rPr>
          <w:rFonts w:ascii="Times New Roman" w:hAnsi="Times New Roman" w:cs="Times New Roman"/>
        </w:rPr>
        <w:t xml:space="preserve"> </w:t>
      </w:r>
      <w:r w:rsidRPr="00B043E5">
        <w:rPr>
          <w:rFonts w:ascii="Times New Roman" w:hAnsi="Times New Roman" w:cs="Times New Roman"/>
        </w:rPr>
        <w:t>Diagnoses). This is a soft plastic tube that removes the air from the area outside of the baby’s lungs. This will be taken out at the bedside a few days after surgery.</w:t>
      </w:r>
    </w:p>
    <w:p w:rsidR="00F60BD7" w:rsidRPr="00B043E5" w:rsidRDefault="00F60BD7" w:rsidP="001E1BF3">
      <w:pPr>
        <w:pStyle w:val="BodyText"/>
        <w:spacing w:before="92"/>
        <w:ind w:left="1152" w:right="288"/>
        <w:rPr>
          <w:rFonts w:ascii="Times New Roman" w:hAnsi="Times New Roman" w:cs="Times New Roman"/>
          <w:sz w:val="21"/>
        </w:rPr>
      </w:pPr>
    </w:p>
    <w:p w:rsidR="00F60BD7" w:rsidRDefault="00F60BD7" w:rsidP="00F60BD7">
      <w:pPr>
        <w:pStyle w:val="BodyText"/>
        <w:spacing w:line="213" w:lineRule="auto"/>
        <w:ind w:right="415"/>
        <w:jc w:val="both"/>
        <w:rPr>
          <w:rFonts w:ascii="Times New Roman" w:hAnsi="Times New Roman" w:cs="Times New Roman"/>
        </w:rPr>
      </w:pPr>
      <w:r w:rsidRPr="00B043E5">
        <w:rPr>
          <w:rFonts w:ascii="Times New Roman" w:hAnsi="Times New Roman" w:cs="Times New Roman"/>
        </w:rPr>
        <w:t>Survival rates vary depending on the size of the CDH and the complications both before and after surgery. Unfortunately, about 50% of babies do not survive.</w:t>
      </w:r>
    </w:p>
    <w:p w:rsidR="00C6757B" w:rsidRPr="00B043E5" w:rsidRDefault="00C6757B" w:rsidP="00F60BD7">
      <w:pPr>
        <w:pStyle w:val="BodyText"/>
        <w:spacing w:line="213" w:lineRule="auto"/>
        <w:ind w:right="415"/>
        <w:jc w:val="both"/>
        <w:rPr>
          <w:rFonts w:ascii="Times New Roman" w:hAnsi="Times New Roman" w:cs="Times New Roman"/>
        </w:rPr>
      </w:pPr>
    </w:p>
    <w:p w:rsidR="00F60BD7" w:rsidRPr="00B043E5" w:rsidRDefault="00F60BD7" w:rsidP="00F60BD7">
      <w:pPr>
        <w:pStyle w:val="BodyText"/>
        <w:spacing w:before="83" w:line="213" w:lineRule="auto"/>
        <w:ind w:right="295"/>
        <w:rPr>
          <w:rFonts w:ascii="Times New Roman" w:hAnsi="Times New Roman" w:cs="Times New Roman"/>
        </w:rPr>
      </w:pPr>
      <w:r w:rsidRPr="00B043E5">
        <w:rPr>
          <w:rFonts w:ascii="Times New Roman" w:hAnsi="Times New Roman" w:cs="Times New Roman"/>
        </w:rPr>
        <w:t>Follow-up appointments are very important in the care of babies with CDH. Some babies who survive can have abnormal muscle tone and delayed neurocognitive and language skills.</w:t>
      </w:r>
    </w:p>
    <w:sectPr w:rsidR="00F60BD7" w:rsidRPr="00B043E5" w:rsidSect="001E1BF3">
      <w:type w:val="continuous"/>
      <w:pgSz w:w="12240" w:h="15840"/>
      <w:pgMar w:top="840" w:right="740" w:bottom="920" w:left="740" w:header="0" w:footer="726"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D4A" w:rsidRDefault="00F76D4A">
      <w:r>
        <w:separator/>
      </w:r>
    </w:p>
  </w:endnote>
  <w:endnote w:type="continuationSeparator" w:id="0">
    <w:p w:rsidR="00F76D4A" w:rsidRDefault="00F7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LTStd-LightCn">
    <w:altName w:val="UniversLTStd-LightCn"/>
    <w:panose1 w:val="020B0406020202040204"/>
    <w:charset w:val="00"/>
    <w:family w:val="swiss"/>
    <w:notTrueType/>
    <w:pitch w:val="variable"/>
    <w:sig w:usb0="800000AF" w:usb1="4000204A" w:usb2="00000000" w:usb3="00000000" w:csb0="00000001" w:csb1="00000000"/>
  </w:font>
  <w:font w:name="Univers LT Std">
    <w:altName w:val="Calibri"/>
    <w:charset w:val="00"/>
    <w:family w:val="roman"/>
    <w:pitch w:val="variable"/>
  </w:font>
  <w:font w:name="Impact LT Std">
    <w:altName w:val="Impact LT Std"/>
    <w:panose1 w:val="020B0806030902050204"/>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C3" w:rsidRDefault="00F60BD7">
    <w:pPr>
      <w:pStyle w:val="BodyText"/>
      <w:spacing w:line="14" w:lineRule="auto"/>
      <w:ind w:left="0"/>
      <w:rPr>
        <w:sz w:val="20"/>
      </w:rPr>
    </w:pPr>
    <w:r>
      <w:rPr>
        <w:noProof/>
        <w:lang w:bidi="ar-SA"/>
      </w:rPr>
      <mc:AlternateContent>
        <mc:Choice Requires="wps">
          <w:drawing>
            <wp:anchor distT="0" distB="0" distL="114300" distR="114300" simplePos="0" relativeHeight="503312288"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31A89" id="Line 5" o:spid="_x0000_s1026" style="position:absolute;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" strokecolor="#00539b" strokeweight="1pt">
              <w10:wrap anchorx="page" anchory="page"/>
            </v:line>
          </w:pict>
        </mc:Fallback>
      </mc:AlternateContent>
    </w:r>
    <w:r>
      <w:rPr>
        <w:noProof/>
        <w:lang w:bidi="ar-SA"/>
      </w:rPr>
      <mc:AlternateContent>
        <mc:Choice Requires="wps">
          <w:drawing>
            <wp:anchor distT="0" distB="0" distL="114300" distR="114300" simplePos="0" relativeHeight="503312384"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5C3" w:rsidRDefault="00FB48EF">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750.7pt;width:204.9pt;height:14.25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5065C3" w:rsidRDefault="00FB48EF">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D4A" w:rsidRDefault="00F76D4A">
      <w:r>
        <w:separator/>
      </w:r>
    </w:p>
  </w:footnote>
  <w:footnote w:type="continuationSeparator" w:id="0">
    <w:p w:rsidR="00F76D4A" w:rsidRDefault="00F76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C3"/>
    <w:rsid w:val="001E1BF3"/>
    <w:rsid w:val="004A6EA5"/>
    <w:rsid w:val="005065C3"/>
    <w:rsid w:val="00664112"/>
    <w:rsid w:val="008917BB"/>
    <w:rsid w:val="00B043E5"/>
    <w:rsid w:val="00C260ED"/>
    <w:rsid w:val="00C6757B"/>
    <w:rsid w:val="00D132EA"/>
    <w:rsid w:val="00DF3C8C"/>
    <w:rsid w:val="00F60BD7"/>
    <w:rsid w:val="00F76D4A"/>
    <w:rsid w:val="00FB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81D8AA-842E-564E-AEB4-CD0FE7CB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line="288" w:lineRule="exact"/>
      <w:ind w:left="20"/>
      <w:outlineLvl w:val="0"/>
    </w:pPr>
    <w:rPr>
      <w:rFonts w:ascii="Univers LT Std" w:eastAsia="Univers LT Std" w:hAnsi="Univers LT Std" w:cs="Univers LT St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B043E5"/>
    <w:pPr>
      <w:tabs>
        <w:tab w:val="center" w:pos="4680"/>
        <w:tab w:val="right" w:pos="9360"/>
      </w:tabs>
    </w:pPr>
  </w:style>
  <w:style w:type="character" w:customStyle="1" w:styleId="HeaderChar">
    <w:name w:val="Header Char"/>
    <w:basedOn w:val="DefaultParagraphFont"/>
    <w:link w:val="Header"/>
    <w:uiPriority w:val="99"/>
    <w:rsid w:val="00B043E5"/>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B043E5"/>
    <w:pPr>
      <w:tabs>
        <w:tab w:val="center" w:pos="4680"/>
        <w:tab w:val="right" w:pos="9360"/>
      </w:tabs>
    </w:pPr>
  </w:style>
  <w:style w:type="character" w:customStyle="1" w:styleId="FooterChar">
    <w:name w:val="Footer Char"/>
    <w:basedOn w:val="DefaultParagraphFont"/>
    <w:link w:val="Footer"/>
    <w:uiPriority w:val="99"/>
    <w:rsid w:val="00B043E5"/>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NANN18_Discharge_Diagnoses.indd</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dc:creator>Andie Bernard</dc:creator>
  <cp:lastModifiedBy>Andie Bernard</cp:lastModifiedBy>
  <cp:revision>9</cp:revision>
  <dcterms:created xsi:type="dcterms:W3CDTF">2018-04-02T21:47:00Z</dcterms:created>
  <dcterms:modified xsi:type="dcterms:W3CDTF">2018-05-03T20:45:00Z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