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F11C03" w14:paraId="5F2940F9" w14:textId="77777777">
        <w:trPr>
          <w:trHeight w:val="551"/>
          <w:tblCellSpacing w:w="23" w:type="dxa"/>
        </w:trPr>
        <w:tc>
          <w:tcPr>
            <w:tcW w:w="659" w:type="dxa"/>
            <w:tcBorders>
              <w:right w:val="nil"/>
            </w:tcBorders>
            <w:shd w:val="clear" w:color="auto" w:fill="00539B"/>
          </w:tcPr>
          <w:p w14:paraId="281A5BDB" w14:textId="77777777" w:rsidR="00F11C03" w:rsidRDefault="00F11C03">
            <w:pPr>
              <w:pStyle w:val="TableParagraph"/>
              <w:rPr>
                <w:sz w:val="24"/>
              </w:rPr>
            </w:pPr>
          </w:p>
        </w:tc>
        <w:tc>
          <w:tcPr>
            <w:tcW w:w="682" w:type="dxa"/>
            <w:tcBorders>
              <w:left w:val="nil"/>
              <w:right w:val="nil"/>
            </w:tcBorders>
            <w:shd w:val="clear" w:color="auto" w:fill="FCE444"/>
          </w:tcPr>
          <w:p w14:paraId="1642AF16" w14:textId="77777777" w:rsidR="00F11C03" w:rsidRDefault="00F11C03">
            <w:pPr>
              <w:pStyle w:val="TableParagraph"/>
              <w:rPr>
                <w:sz w:val="24"/>
              </w:rPr>
            </w:pPr>
          </w:p>
        </w:tc>
        <w:tc>
          <w:tcPr>
            <w:tcW w:w="682" w:type="dxa"/>
            <w:tcBorders>
              <w:left w:val="nil"/>
              <w:right w:val="nil"/>
            </w:tcBorders>
            <w:shd w:val="clear" w:color="auto" w:fill="00B1B0"/>
          </w:tcPr>
          <w:p w14:paraId="1743A042" w14:textId="77777777" w:rsidR="00F11C03" w:rsidRDefault="00F11C03">
            <w:pPr>
              <w:pStyle w:val="TableParagraph"/>
              <w:rPr>
                <w:sz w:val="24"/>
              </w:rPr>
            </w:pPr>
          </w:p>
        </w:tc>
        <w:tc>
          <w:tcPr>
            <w:tcW w:w="659" w:type="dxa"/>
            <w:tcBorders>
              <w:left w:val="nil"/>
            </w:tcBorders>
            <w:shd w:val="clear" w:color="auto" w:fill="FF671B"/>
          </w:tcPr>
          <w:p w14:paraId="1867BF79" w14:textId="77777777" w:rsidR="00F11C03" w:rsidRDefault="00F11C03">
            <w:pPr>
              <w:pStyle w:val="TableParagraph"/>
              <w:rPr>
                <w:sz w:val="24"/>
              </w:rPr>
            </w:pPr>
          </w:p>
        </w:tc>
      </w:tr>
    </w:tbl>
    <w:p w14:paraId="4CAE7D41" w14:textId="77777777" w:rsidR="00F11C03" w:rsidRDefault="00F11C03">
      <w:pPr>
        <w:pStyle w:val="BodyText"/>
        <w:spacing w:before="4"/>
        <w:rPr>
          <w:rFonts w:ascii="Times New Roman"/>
          <w:sz w:val="6"/>
        </w:rPr>
      </w:pPr>
    </w:p>
    <w:p w14:paraId="5D07F68F" w14:textId="77777777" w:rsidR="00F11C03" w:rsidRDefault="000D021B">
      <w:pPr>
        <w:spacing w:before="20"/>
        <w:ind w:left="100"/>
        <w:rPr>
          <w:rFonts w:ascii="Impact LT Std"/>
          <w:sz w:val="40"/>
        </w:rPr>
      </w:pPr>
      <w:r>
        <w:rPr>
          <w:rFonts w:ascii="Impact LT Std"/>
          <w:color w:val="00B1B0"/>
          <w:sz w:val="40"/>
        </w:rPr>
        <w:t>Neonatal Seizures: Information for Parents</w:t>
      </w:r>
    </w:p>
    <w:p w14:paraId="158AC4E3" w14:textId="77777777" w:rsidR="00F11C03" w:rsidRDefault="00F11C03">
      <w:pPr>
        <w:rPr>
          <w:rFonts w:ascii="Impact LT Std"/>
          <w:sz w:val="40"/>
        </w:rPr>
        <w:sectPr w:rsidR="00F11C03">
          <w:footerReference w:type="default" r:id="rId7"/>
          <w:type w:val="continuous"/>
          <w:pgSz w:w="12240" w:h="15840"/>
          <w:pgMar w:top="840" w:right="740" w:bottom="920" w:left="740" w:header="720" w:footer="726" w:gutter="0"/>
          <w:pgNumType w:start="305"/>
          <w:cols w:space="720"/>
        </w:sectPr>
      </w:pPr>
    </w:p>
    <w:p w14:paraId="07AFF263" w14:textId="77777777" w:rsidR="00F11C03" w:rsidRPr="00983189" w:rsidRDefault="000D021B">
      <w:pPr>
        <w:pStyle w:val="BodyText"/>
        <w:spacing w:before="92" w:line="213" w:lineRule="auto"/>
        <w:ind w:left="100"/>
        <w:rPr>
          <w:rFonts w:ascii="Times New Roman" w:hAnsi="Times New Roman"/>
        </w:rPr>
      </w:pPr>
      <w:r w:rsidRPr="00983189">
        <w:rPr>
          <w:rFonts w:ascii="Times New Roman" w:hAnsi="Times New Roman"/>
        </w:rPr>
        <w:t>The brain is made up of mi</w:t>
      </w:r>
      <w:r w:rsidR="00983189">
        <w:rPr>
          <w:rFonts w:ascii="Times New Roman" w:hAnsi="Times New Roman"/>
        </w:rPr>
        <w:t>llions of nerve cells, all con</w:t>
      </w:r>
      <w:r w:rsidRPr="00983189">
        <w:rPr>
          <w:rFonts w:ascii="Times New Roman" w:hAnsi="Times New Roman"/>
        </w:rPr>
        <w:t>nected together, that create and receive signals. These signals control many functions of our body. A seizure can occur when there is a disruption in the communication between brain nerve cells, which alters the signals or causes them to not fire as they should.</w:t>
      </w:r>
    </w:p>
    <w:p w14:paraId="03F2831B" w14:textId="77777777" w:rsidR="00F11C03" w:rsidRPr="00983189" w:rsidRDefault="00F11C03">
      <w:pPr>
        <w:pStyle w:val="BodyText"/>
        <w:spacing w:before="5"/>
        <w:rPr>
          <w:rFonts w:ascii="Times New Roman" w:hAnsi="Times New Roman"/>
          <w:sz w:val="19"/>
        </w:rPr>
      </w:pPr>
    </w:p>
    <w:p w14:paraId="099C4CB2" w14:textId="77777777" w:rsidR="00F11C03" w:rsidRPr="00983189" w:rsidRDefault="000D021B" w:rsidP="00983189">
      <w:pPr>
        <w:pStyle w:val="BodyText"/>
        <w:ind w:left="101"/>
        <w:rPr>
          <w:rFonts w:ascii="Times New Roman" w:hAnsi="Times New Roman"/>
        </w:rPr>
      </w:pPr>
      <w:r w:rsidRPr="00983189">
        <w:rPr>
          <w:rFonts w:ascii="Times New Roman" w:hAnsi="Times New Roman"/>
        </w:rPr>
        <w:t>Neonatal seizures are seizures in a baby who is less</w:t>
      </w:r>
      <w:r w:rsidR="00983189">
        <w:rPr>
          <w:rFonts w:ascii="Times New Roman" w:hAnsi="Times New Roman"/>
        </w:rPr>
        <w:t xml:space="preserve"> </w:t>
      </w:r>
      <w:r w:rsidRPr="00983189">
        <w:rPr>
          <w:rFonts w:ascii="Times New Roman" w:hAnsi="Times New Roman"/>
        </w:rPr>
        <w:t>than 28 days old or in a preterm baby who is less than 44 weeks adjusted age. Neonatal seizures are different from seizures in older children and adults. Babies are at higher risk for having seizures because their brain is immature and still developing. Neonatal seizures can be caused by many different things, and just because your baby has seizures now does not mean that your baby will have s</w:t>
      </w:r>
      <w:r w:rsidR="00983189">
        <w:rPr>
          <w:rFonts w:ascii="Times New Roman" w:hAnsi="Times New Roman"/>
        </w:rPr>
        <w:t>ei</w:t>
      </w:r>
      <w:r w:rsidRPr="00983189">
        <w:rPr>
          <w:rFonts w:ascii="Times New Roman" w:hAnsi="Times New Roman"/>
        </w:rPr>
        <w:t>zures later in life.</w:t>
      </w:r>
    </w:p>
    <w:p w14:paraId="4C3710BF" w14:textId="77777777" w:rsidR="00F11C03" w:rsidRPr="00983189" w:rsidRDefault="00F11C03">
      <w:pPr>
        <w:pStyle w:val="BodyText"/>
        <w:spacing w:before="6"/>
        <w:rPr>
          <w:rFonts w:ascii="Times New Roman" w:hAnsi="Times New Roman"/>
          <w:sz w:val="19"/>
        </w:rPr>
      </w:pPr>
    </w:p>
    <w:p w14:paraId="778A3F2F" w14:textId="77777777" w:rsidR="00F11C03" w:rsidRPr="00983189" w:rsidRDefault="000D021B">
      <w:pPr>
        <w:pStyle w:val="BodyText"/>
        <w:spacing w:line="318" w:lineRule="exact"/>
        <w:ind w:left="100"/>
        <w:rPr>
          <w:rFonts w:ascii="Times New Roman" w:hAnsi="Times New Roman"/>
        </w:rPr>
      </w:pPr>
      <w:r w:rsidRPr="00983189">
        <w:rPr>
          <w:rFonts w:ascii="Times New Roman" w:hAnsi="Times New Roman"/>
        </w:rPr>
        <w:t>Some causes of seizures in your baby include</w:t>
      </w:r>
    </w:p>
    <w:p w14:paraId="0DA6D913" w14:textId="77777777" w:rsidR="00F11C03" w:rsidRPr="00983189" w:rsidRDefault="000D021B">
      <w:pPr>
        <w:pStyle w:val="ListParagraph"/>
        <w:numPr>
          <w:ilvl w:val="0"/>
          <w:numId w:val="1"/>
        </w:numPr>
        <w:tabs>
          <w:tab w:val="left" w:pos="340"/>
        </w:tabs>
        <w:spacing w:before="12" w:line="213" w:lineRule="auto"/>
        <w:ind w:right="477"/>
        <w:rPr>
          <w:rFonts w:ascii="Times New Roman" w:hAnsi="Times New Roman"/>
          <w:sz w:val="24"/>
        </w:rPr>
      </w:pPr>
      <w:r w:rsidRPr="00983189">
        <w:rPr>
          <w:rFonts w:ascii="Times New Roman" w:hAnsi="Times New Roman"/>
          <w:sz w:val="24"/>
        </w:rPr>
        <w:t>a decrease or lack in oxygen or blood flow to your baby’s brain before or during birth</w:t>
      </w:r>
    </w:p>
    <w:p w14:paraId="54E27010" w14:textId="77777777" w:rsidR="00F11C03" w:rsidRPr="00983189" w:rsidRDefault="000D021B">
      <w:pPr>
        <w:pStyle w:val="ListParagraph"/>
        <w:numPr>
          <w:ilvl w:val="0"/>
          <w:numId w:val="1"/>
        </w:numPr>
        <w:tabs>
          <w:tab w:val="left" w:pos="340"/>
        </w:tabs>
        <w:spacing w:before="1" w:line="213" w:lineRule="auto"/>
        <w:ind w:right="477"/>
        <w:jc w:val="both"/>
        <w:rPr>
          <w:rFonts w:ascii="Times New Roman" w:hAnsi="Times New Roman"/>
          <w:sz w:val="24"/>
        </w:rPr>
      </w:pPr>
      <w:r w:rsidRPr="00983189">
        <w:rPr>
          <w:rFonts w:ascii="Times New Roman" w:hAnsi="Times New Roman"/>
          <w:sz w:val="24"/>
        </w:rPr>
        <w:t>an infection caused by certain bacteria or viruses, before or after birth, that can cause meningitis or encephalitis</w:t>
      </w:r>
    </w:p>
    <w:p w14:paraId="0DF1FE91" w14:textId="77777777" w:rsidR="00F11C03" w:rsidRPr="00983189" w:rsidRDefault="000D021B">
      <w:pPr>
        <w:pStyle w:val="ListParagraph"/>
        <w:numPr>
          <w:ilvl w:val="0"/>
          <w:numId w:val="1"/>
        </w:numPr>
        <w:tabs>
          <w:tab w:val="left" w:pos="340"/>
        </w:tabs>
        <w:spacing w:line="289" w:lineRule="exact"/>
        <w:rPr>
          <w:rFonts w:ascii="Times New Roman" w:hAnsi="Times New Roman"/>
          <w:sz w:val="24"/>
        </w:rPr>
      </w:pPr>
      <w:r w:rsidRPr="00983189">
        <w:rPr>
          <w:rFonts w:ascii="Times New Roman" w:hAnsi="Times New Roman"/>
          <w:sz w:val="24"/>
        </w:rPr>
        <w:t>bleeding in or around the brain</w:t>
      </w:r>
    </w:p>
    <w:p w14:paraId="17BFB19B" w14:textId="77777777" w:rsidR="00F11C03" w:rsidRPr="00983189" w:rsidRDefault="000D021B">
      <w:pPr>
        <w:pStyle w:val="ListParagraph"/>
        <w:numPr>
          <w:ilvl w:val="0"/>
          <w:numId w:val="1"/>
        </w:numPr>
        <w:tabs>
          <w:tab w:val="left" w:pos="340"/>
        </w:tabs>
        <w:spacing w:line="300" w:lineRule="exact"/>
        <w:rPr>
          <w:rFonts w:ascii="Times New Roman" w:hAnsi="Times New Roman"/>
          <w:sz w:val="24"/>
        </w:rPr>
      </w:pPr>
      <w:r w:rsidRPr="00983189">
        <w:rPr>
          <w:rFonts w:ascii="Times New Roman" w:hAnsi="Times New Roman"/>
          <w:sz w:val="24"/>
        </w:rPr>
        <w:t>brain structure abnormalities</w:t>
      </w:r>
    </w:p>
    <w:p w14:paraId="300D523D" w14:textId="77777777" w:rsidR="00F11C03" w:rsidRPr="00983189" w:rsidRDefault="000D021B">
      <w:pPr>
        <w:pStyle w:val="ListParagraph"/>
        <w:numPr>
          <w:ilvl w:val="0"/>
          <w:numId w:val="1"/>
        </w:numPr>
        <w:tabs>
          <w:tab w:val="left" w:pos="340"/>
        </w:tabs>
        <w:spacing w:before="12" w:line="213" w:lineRule="auto"/>
        <w:ind w:right="38"/>
        <w:rPr>
          <w:rFonts w:ascii="Times New Roman" w:hAnsi="Times New Roman"/>
          <w:sz w:val="24"/>
        </w:rPr>
      </w:pPr>
      <w:r w:rsidRPr="00983189">
        <w:rPr>
          <w:rFonts w:ascii="Times New Roman" w:hAnsi="Times New Roman"/>
          <w:sz w:val="24"/>
        </w:rPr>
        <w:t>abnormal metabolic or electrolyte levels, including low blood sugar, low calcium, and low or high sodium</w:t>
      </w:r>
    </w:p>
    <w:p w14:paraId="0A18BA37" w14:textId="77777777" w:rsidR="00F11C03" w:rsidRPr="00983189" w:rsidRDefault="000D021B">
      <w:pPr>
        <w:pStyle w:val="ListParagraph"/>
        <w:numPr>
          <w:ilvl w:val="0"/>
          <w:numId w:val="1"/>
        </w:numPr>
        <w:tabs>
          <w:tab w:val="left" w:pos="340"/>
        </w:tabs>
        <w:spacing w:line="289" w:lineRule="exact"/>
        <w:rPr>
          <w:rFonts w:ascii="Times New Roman" w:hAnsi="Times New Roman"/>
          <w:sz w:val="24"/>
        </w:rPr>
      </w:pPr>
      <w:r w:rsidRPr="00983189">
        <w:rPr>
          <w:rFonts w:ascii="Times New Roman" w:hAnsi="Times New Roman"/>
          <w:sz w:val="24"/>
        </w:rPr>
        <w:t>problems in the body’s chemistry or metabolism</w:t>
      </w:r>
    </w:p>
    <w:p w14:paraId="71AC9177" w14:textId="77777777" w:rsidR="00F11C03" w:rsidRPr="00983189" w:rsidRDefault="000D021B">
      <w:pPr>
        <w:pStyle w:val="ListParagraph"/>
        <w:numPr>
          <w:ilvl w:val="0"/>
          <w:numId w:val="1"/>
        </w:numPr>
        <w:tabs>
          <w:tab w:val="left" w:pos="340"/>
        </w:tabs>
        <w:spacing w:line="300" w:lineRule="exact"/>
        <w:rPr>
          <w:rFonts w:ascii="Times New Roman" w:hAnsi="Times New Roman"/>
          <w:sz w:val="24"/>
        </w:rPr>
      </w:pPr>
      <w:r w:rsidRPr="00983189">
        <w:rPr>
          <w:rFonts w:ascii="Times New Roman" w:hAnsi="Times New Roman"/>
          <w:sz w:val="24"/>
        </w:rPr>
        <w:t>family history of seizures or “fits”</w:t>
      </w:r>
    </w:p>
    <w:p w14:paraId="045578FF" w14:textId="77777777" w:rsidR="00F11C03" w:rsidRPr="00983189" w:rsidRDefault="000D021B">
      <w:pPr>
        <w:pStyle w:val="ListParagraph"/>
        <w:numPr>
          <w:ilvl w:val="0"/>
          <w:numId w:val="1"/>
        </w:numPr>
        <w:tabs>
          <w:tab w:val="left" w:pos="340"/>
        </w:tabs>
        <w:spacing w:before="12" w:line="213" w:lineRule="auto"/>
        <w:ind w:right="51"/>
        <w:rPr>
          <w:rFonts w:ascii="Times New Roman" w:hAnsi="Times New Roman"/>
          <w:sz w:val="24"/>
        </w:rPr>
      </w:pPr>
      <w:r w:rsidRPr="00983189">
        <w:rPr>
          <w:rFonts w:ascii="Times New Roman" w:hAnsi="Times New Roman"/>
          <w:sz w:val="24"/>
        </w:rPr>
        <w:t>drug withdrawal, which may be seen in infants born to mothers using barbiturates, alcohol, heroin, cocaine, methadone, painkillers, or other substances.</w:t>
      </w:r>
    </w:p>
    <w:p w14:paraId="5E0F7E5D" w14:textId="77777777" w:rsidR="00F11C03" w:rsidRPr="00983189" w:rsidRDefault="00F11C03">
      <w:pPr>
        <w:pStyle w:val="BodyText"/>
        <w:spacing w:before="6"/>
        <w:rPr>
          <w:rFonts w:ascii="Times New Roman" w:hAnsi="Times New Roman"/>
          <w:sz w:val="21"/>
        </w:rPr>
      </w:pPr>
    </w:p>
    <w:p w14:paraId="136FAAAD" w14:textId="77777777" w:rsidR="00F11C03" w:rsidRPr="00983189" w:rsidRDefault="000D021B">
      <w:pPr>
        <w:pStyle w:val="BodyText"/>
        <w:spacing w:line="213" w:lineRule="auto"/>
        <w:ind w:left="100" w:right="261"/>
        <w:rPr>
          <w:rFonts w:ascii="Times New Roman" w:hAnsi="Times New Roman"/>
        </w:rPr>
      </w:pPr>
      <w:r w:rsidRPr="00983189">
        <w:rPr>
          <w:rFonts w:ascii="Times New Roman" w:hAnsi="Times New Roman"/>
        </w:rPr>
        <w:t>Neonatal seizures do not usually last long and it may be hard to tell if your baby is actually having a seizure. Seizures in a newborn can include any of the following behaviors:</w:t>
      </w:r>
    </w:p>
    <w:p w14:paraId="3DF3701C" w14:textId="77777777" w:rsidR="00F11C03" w:rsidRPr="00983189" w:rsidRDefault="000D021B">
      <w:pPr>
        <w:pStyle w:val="ListParagraph"/>
        <w:numPr>
          <w:ilvl w:val="0"/>
          <w:numId w:val="1"/>
        </w:numPr>
        <w:tabs>
          <w:tab w:val="left" w:pos="340"/>
        </w:tabs>
        <w:spacing w:before="1" w:line="213" w:lineRule="auto"/>
        <w:ind w:right="197"/>
        <w:rPr>
          <w:rFonts w:ascii="Times New Roman" w:hAnsi="Times New Roman"/>
          <w:sz w:val="24"/>
        </w:rPr>
      </w:pPr>
      <w:r w:rsidRPr="00983189">
        <w:rPr>
          <w:rFonts w:ascii="Times New Roman" w:hAnsi="Times New Roman"/>
          <w:sz w:val="24"/>
        </w:rPr>
        <w:t>change in facial movements (repeated movements of the eyes, lips or tongue)</w:t>
      </w:r>
    </w:p>
    <w:p w14:paraId="3F20C407" w14:textId="77777777" w:rsidR="00F11C03" w:rsidRPr="00983189" w:rsidRDefault="000D021B">
      <w:pPr>
        <w:pStyle w:val="ListParagraph"/>
        <w:numPr>
          <w:ilvl w:val="0"/>
          <w:numId w:val="1"/>
        </w:numPr>
        <w:tabs>
          <w:tab w:val="left" w:pos="340"/>
        </w:tabs>
        <w:spacing w:before="1" w:line="213" w:lineRule="auto"/>
        <w:ind w:right="157"/>
        <w:rPr>
          <w:rFonts w:ascii="Times New Roman" w:hAnsi="Times New Roman"/>
          <w:sz w:val="24"/>
        </w:rPr>
      </w:pPr>
      <w:r w:rsidRPr="00983189">
        <w:rPr>
          <w:rFonts w:ascii="Times New Roman" w:hAnsi="Times New Roman"/>
          <w:sz w:val="24"/>
        </w:rPr>
        <w:t>movements of the arms or legs that look like riding or pedaling a bike</w:t>
      </w:r>
    </w:p>
    <w:p w14:paraId="670D22EC" w14:textId="77777777" w:rsidR="00F11C03" w:rsidRPr="00983189" w:rsidRDefault="000D021B">
      <w:pPr>
        <w:pStyle w:val="ListParagraph"/>
        <w:numPr>
          <w:ilvl w:val="0"/>
          <w:numId w:val="1"/>
        </w:numPr>
        <w:tabs>
          <w:tab w:val="left" w:pos="340"/>
        </w:tabs>
        <w:spacing w:before="62" w:line="318" w:lineRule="exact"/>
        <w:rPr>
          <w:rFonts w:ascii="Times New Roman" w:hAnsi="Times New Roman"/>
          <w:sz w:val="24"/>
        </w:rPr>
      </w:pPr>
      <w:r w:rsidRPr="00983189">
        <w:rPr>
          <w:rFonts w:ascii="Times New Roman" w:hAnsi="Times New Roman"/>
          <w:sz w:val="24"/>
        </w:rPr>
        <w:br w:type="column"/>
      </w:r>
      <w:r w:rsidRPr="00983189">
        <w:rPr>
          <w:rFonts w:ascii="Times New Roman" w:hAnsi="Times New Roman"/>
          <w:sz w:val="24"/>
        </w:rPr>
        <w:t>staring</w:t>
      </w:r>
    </w:p>
    <w:p w14:paraId="7E01A487" w14:textId="77777777" w:rsidR="00F11C03" w:rsidRPr="00983189" w:rsidRDefault="000D021B">
      <w:pPr>
        <w:pStyle w:val="ListParagraph"/>
        <w:numPr>
          <w:ilvl w:val="0"/>
          <w:numId w:val="1"/>
        </w:numPr>
        <w:tabs>
          <w:tab w:val="left" w:pos="340"/>
        </w:tabs>
        <w:spacing w:line="300" w:lineRule="exact"/>
        <w:rPr>
          <w:rFonts w:ascii="Times New Roman" w:hAnsi="Times New Roman"/>
          <w:sz w:val="24"/>
        </w:rPr>
      </w:pPr>
      <w:r w:rsidRPr="00983189">
        <w:rPr>
          <w:rFonts w:ascii="Times New Roman" w:hAnsi="Times New Roman"/>
          <w:sz w:val="24"/>
        </w:rPr>
        <w:t>stopping breathing</w:t>
      </w:r>
    </w:p>
    <w:p w14:paraId="2011C55B" w14:textId="77777777" w:rsidR="00F11C03" w:rsidRPr="00983189" w:rsidRDefault="000D021B">
      <w:pPr>
        <w:pStyle w:val="ListParagraph"/>
        <w:numPr>
          <w:ilvl w:val="0"/>
          <w:numId w:val="1"/>
        </w:numPr>
        <w:tabs>
          <w:tab w:val="left" w:pos="340"/>
        </w:tabs>
        <w:spacing w:line="300" w:lineRule="exact"/>
        <w:rPr>
          <w:rFonts w:ascii="Times New Roman" w:hAnsi="Times New Roman"/>
          <w:sz w:val="24"/>
        </w:rPr>
      </w:pPr>
      <w:r w:rsidRPr="00983189">
        <w:rPr>
          <w:rFonts w:ascii="Times New Roman" w:hAnsi="Times New Roman"/>
          <w:sz w:val="24"/>
        </w:rPr>
        <w:t>rhythmic jerking</w:t>
      </w:r>
    </w:p>
    <w:p w14:paraId="64CD06B4" w14:textId="77777777" w:rsidR="00F11C03" w:rsidRPr="00983189" w:rsidRDefault="000D021B">
      <w:pPr>
        <w:pStyle w:val="ListParagraph"/>
        <w:numPr>
          <w:ilvl w:val="0"/>
          <w:numId w:val="1"/>
        </w:numPr>
        <w:tabs>
          <w:tab w:val="left" w:pos="340"/>
        </w:tabs>
        <w:spacing w:line="300" w:lineRule="exact"/>
        <w:rPr>
          <w:rFonts w:ascii="Times New Roman" w:hAnsi="Times New Roman"/>
          <w:sz w:val="24"/>
        </w:rPr>
      </w:pPr>
      <w:r w:rsidRPr="00983189">
        <w:rPr>
          <w:rFonts w:ascii="Times New Roman" w:hAnsi="Times New Roman"/>
          <w:sz w:val="24"/>
        </w:rPr>
        <w:t>stiffening or tightening of arms or legs</w:t>
      </w:r>
    </w:p>
    <w:p w14:paraId="28870EA5" w14:textId="77777777" w:rsidR="00F11C03" w:rsidRPr="00983189" w:rsidRDefault="000D021B">
      <w:pPr>
        <w:pStyle w:val="ListParagraph"/>
        <w:numPr>
          <w:ilvl w:val="0"/>
          <w:numId w:val="1"/>
        </w:numPr>
        <w:tabs>
          <w:tab w:val="left" w:pos="340"/>
        </w:tabs>
        <w:spacing w:line="318" w:lineRule="exact"/>
        <w:rPr>
          <w:rFonts w:ascii="Times New Roman" w:hAnsi="Times New Roman"/>
          <w:sz w:val="24"/>
        </w:rPr>
      </w:pPr>
      <w:r w:rsidRPr="00983189">
        <w:rPr>
          <w:rFonts w:ascii="Times New Roman" w:hAnsi="Times New Roman"/>
          <w:sz w:val="24"/>
        </w:rPr>
        <w:t>quick jerks involving legs, arms, or the whole body.</w:t>
      </w:r>
    </w:p>
    <w:p w14:paraId="60498EF4" w14:textId="77777777" w:rsidR="00F11C03" w:rsidRPr="00983189" w:rsidRDefault="00F11C03">
      <w:pPr>
        <w:pStyle w:val="BodyText"/>
        <w:spacing w:before="13"/>
        <w:rPr>
          <w:rFonts w:ascii="Times New Roman" w:hAnsi="Times New Roman"/>
          <w:sz w:val="20"/>
        </w:rPr>
      </w:pPr>
    </w:p>
    <w:p w14:paraId="00FE1DA2" w14:textId="77777777" w:rsidR="00F11C03" w:rsidRPr="00983189" w:rsidRDefault="000D021B">
      <w:pPr>
        <w:pStyle w:val="BodyText"/>
        <w:spacing w:line="213" w:lineRule="auto"/>
        <w:ind w:left="100" w:right="203"/>
        <w:rPr>
          <w:rFonts w:ascii="Times New Roman" w:hAnsi="Times New Roman"/>
        </w:rPr>
      </w:pPr>
      <w:r w:rsidRPr="00983189">
        <w:rPr>
          <w:rFonts w:ascii="Times New Roman" w:hAnsi="Times New Roman"/>
        </w:rPr>
        <w:t>Newborn babies can ha</w:t>
      </w:r>
      <w:r w:rsidR="00983189">
        <w:rPr>
          <w:rFonts w:ascii="Times New Roman" w:hAnsi="Times New Roman"/>
        </w:rPr>
        <w:t>ve a variety of different move</w:t>
      </w:r>
      <w:r w:rsidRPr="00983189">
        <w:rPr>
          <w:rFonts w:ascii="Times New Roman" w:hAnsi="Times New Roman"/>
        </w:rPr>
        <w:t>ments that might look like seizures but are not. Some examples are simple things, like sucking and stretching, or jitteriness when they ar</w:t>
      </w:r>
      <w:r w:rsidR="00983189">
        <w:rPr>
          <w:rFonts w:ascii="Times New Roman" w:hAnsi="Times New Roman"/>
        </w:rPr>
        <w:t>e crying or disturbed. The jit</w:t>
      </w:r>
      <w:r w:rsidRPr="00983189">
        <w:rPr>
          <w:rFonts w:ascii="Times New Roman" w:hAnsi="Times New Roman"/>
        </w:rPr>
        <w:t xml:space="preserve">teriness should diminish over the first few weeks after birth and should be less frequent when the baby is quiet and awake. Other babies have single jerks of their arms or legs during sleep. This is called </w:t>
      </w:r>
      <w:r w:rsidRPr="00983189">
        <w:rPr>
          <w:rFonts w:ascii="Times New Roman" w:hAnsi="Times New Roman"/>
          <w:i/>
        </w:rPr>
        <w:t xml:space="preserve">benign neonatal sleep myoclonus </w:t>
      </w:r>
      <w:r w:rsidRPr="00983189">
        <w:rPr>
          <w:rFonts w:ascii="Times New Roman" w:hAnsi="Times New Roman"/>
        </w:rPr>
        <w:t>and should stop when the baby wakes up.</w:t>
      </w:r>
    </w:p>
    <w:p w14:paraId="2FC36E0D" w14:textId="77777777" w:rsidR="00F11C03" w:rsidRPr="00983189" w:rsidRDefault="000D021B">
      <w:pPr>
        <w:pStyle w:val="BodyText"/>
        <w:spacing w:line="213" w:lineRule="auto"/>
        <w:ind w:left="100" w:right="536"/>
        <w:rPr>
          <w:rFonts w:ascii="Times New Roman" w:hAnsi="Times New Roman"/>
        </w:rPr>
      </w:pPr>
      <w:r w:rsidRPr="00983189">
        <w:rPr>
          <w:rFonts w:ascii="Times New Roman" w:hAnsi="Times New Roman"/>
        </w:rPr>
        <w:t>Both of these example are not concerning and do not need any treatment.</w:t>
      </w:r>
    </w:p>
    <w:p w14:paraId="7761A3EA" w14:textId="77777777" w:rsidR="00F11C03" w:rsidRPr="00983189" w:rsidRDefault="00F11C03">
      <w:pPr>
        <w:pStyle w:val="BodyText"/>
        <w:rPr>
          <w:rFonts w:ascii="Times New Roman" w:hAnsi="Times New Roman"/>
          <w:sz w:val="21"/>
        </w:rPr>
      </w:pPr>
    </w:p>
    <w:p w14:paraId="77DA4061" w14:textId="77777777" w:rsidR="00F11C03" w:rsidRPr="00983189" w:rsidRDefault="000D021B">
      <w:pPr>
        <w:pStyle w:val="BodyText"/>
        <w:spacing w:line="213" w:lineRule="auto"/>
        <w:ind w:left="100" w:right="300"/>
        <w:rPr>
          <w:rFonts w:ascii="Times New Roman" w:hAnsi="Times New Roman"/>
        </w:rPr>
      </w:pPr>
      <w:r w:rsidRPr="00983189">
        <w:rPr>
          <w:rFonts w:ascii="Times New Roman" w:hAnsi="Times New Roman"/>
        </w:rPr>
        <w:t>So how do you recognize seizures in your baby? Look for movements that the baby repeats over and over and are not provoked, or if your baby seems to be staring or not present during these movements. Many times these movements will occur in clusters for a short period of time. If you are unsure, try to video the movements to show your healthcare provider.</w:t>
      </w:r>
    </w:p>
    <w:p w14:paraId="0AE4AEEB" w14:textId="77777777" w:rsidR="00F11C03" w:rsidRPr="00983189" w:rsidRDefault="00F11C03">
      <w:pPr>
        <w:pStyle w:val="BodyText"/>
        <w:spacing w:before="7"/>
        <w:rPr>
          <w:rFonts w:ascii="Times New Roman" w:hAnsi="Times New Roman"/>
          <w:sz w:val="21"/>
        </w:rPr>
      </w:pPr>
    </w:p>
    <w:p w14:paraId="02173395" w14:textId="77777777" w:rsidR="00F11C03" w:rsidRPr="00983189" w:rsidRDefault="000D021B">
      <w:pPr>
        <w:pStyle w:val="BodyText"/>
        <w:spacing w:before="1" w:line="213" w:lineRule="auto"/>
        <w:ind w:left="100" w:right="203"/>
        <w:rPr>
          <w:rFonts w:ascii="Times New Roman" w:hAnsi="Times New Roman"/>
        </w:rPr>
      </w:pPr>
      <w:r w:rsidRPr="00983189">
        <w:rPr>
          <w:rFonts w:ascii="Times New Roman" w:hAnsi="Times New Roman"/>
        </w:rPr>
        <w:t>If seizures are suspected, it is important to monitor your baby’s brain waves and function of the nerve cells using an electroencephalogram (EEG). An EEG can show how the brain cells are talking to each other and if there is</w:t>
      </w:r>
    </w:p>
    <w:p w14:paraId="4F22962C" w14:textId="77777777" w:rsidR="00F11C03" w:rsidRPr="00983189" w:rsidRDefault="000D021B">
      <w:pPr>
        <w:pStyle w:val="BodyText"/>
        <w:spacing w:before="1" w:line="213" w:lineRule="auto"/>
        <w:ind w:left="100" w:right="81"/>
        <w:rPr>
          <w:rFonts w:ascii="Times New Roman" w:hAnsi="Times New Roman"/>
        </w:rPr>
      </w:pPr>
      <w:r w:rsidRPr="00983189">
        <w:rPr>
          <w:rFonts w:ascii="Times New Roman" w:hAnsi="Times New Roman"/>
        </w:rPr>
        <w:t>a problem. Wires and gentle “paste” are used to hold electrodes to the baby’s skin. It is not a painful procedure.</w:t>
      </w:r>
    </w:p>
    <w:p w14:paraId="7CE7F4EB" w14:textId="77777777" w:rsidR="00F11C03" w:rsidRPr="00983189" w:rsidRDefault="00F11C03">
      <w:pPr>
        <w:pStyle w:val="BodyText"/>
        <w:spacing w:before="6"/>
        <w:rPr>
          <w:rFonts w:ascii="Times New Roman" w:hAnsi="Times New Roman"/>
          <w:sz w:val="21"/>
        </w:rPr>
      </w:pPr>
    </w:p>
    <w:p w14:paraId="69ABD188" w14:textId="77777777" w:rsidR="00F11C03" w:rsidRPr="00983189" w:rsidRDefault="000D021B" w:rsidP="00983189">
      <w:pPr>
        <w:pStyle w:val="BodyText"/>
        <w:spacing w:line="213" w:lineRule="auto"/>
        <w:ind w:left="100" w:right="96"/>
        <w:rPr>
          <w:rFonts w:ascii="Times New Roman" w:hAnsi="Times New Roman"/>
        </w:rPr>
      </w:pPr>
      <w:r w:rsidRPr="00983189">
        <w:rPr>
          <w:rFonts w:ascii="Times New Roman" w:hAnsi="Times New Roman"/>
        </w:rPr>
        <w:t>These electrodes then send wavy lines to a machine to graph the impulses, and the graphs tell the providers if something is abnormal and if there are seizures occurring. During an EEG recording, you may notice many different waves and changes on the screen—these do not always represent abnormal brain activity. Some changes may result from movement of the head or stimulation. Heart</w:t>
      </w:r>
      <w:r w:rsidR="00983189">
        <w:rPr>
          <w:rFonts w:ascii="Times New Roman" w:hAnsi="Times New Roman"/>
        </w:rPr>
        <w:t xml:space="preserve"> </w:t>
      </w:r>
      <w:r w:rsidRPr="00983189">
        <w:rPr>
          <w:rFonts w:ascii="Times New Roman" w:hAnsi="Times New Roman"/>
        </w:rPr>
        <w:t>rate and oxygen level changes will be monitored, as these may be associated with seizures.</w:t>
      </w:r>
    </w:p>
    <w:p w14:paraId="7F92397A" w14:textId="149B3B77" w:rsidR="00F11C03" w:rsidRPr="00983189" w:rsidRDefault="0042472D">
      <w:pPr>
        <w:pStyle w:val="BodyText"/>
        <w:spacing w:before="6"/>
        <w:rPr>
          <w:rFonts w:ascii="Times New Roman" w:hAnsi="Times New Roman"/>
          <w:sz w:val="21"/>
        </w:rPr>
      </w:pPr>
      <w:r>
        <w:rPr>
          <w:noProof/>
          <w:lang w:bidi="ar-SA"/>
        </w:rPr>
        <w:lastRenderedPageBreak/>
        <w:drawing>
          <wp:inline distT="0" distB="0" distL="0" distR="0" wp14:anchorId="2B374D4E" wp14:editId="5730CD60">
            <wp:extent cx="2905744" cy="2486025"/>
            <wp:effectExtent l="0" t="0" r="0" b="0"/>
            <wp:docPr id="2" name="Picture 2" descr="cid:image001.png@01D3D275.2A5B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D275.2A5B9D1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915176" cy="2494095"/>
                    </a:xfrm>
                    <a:prstGeom prst="rect">
                      <a:avLst/>
                    </a:prstGeom>
                    <a:noFill/>
                    <a:ln>
                      <a:noFill/>
                    </a:ln>
                  </pic:spPr>
                </pic:pic>
              </a:graphicData>
            </a:graphic>
          </wp:inline>
        </w:drawing>
      </w:r>
    </w:p>
    <w:p w14:paraId="27B3ECD1" w14:textId="77777777" w:rsidR="00F11C03" w:rsidRPr="00983189" w:rsidRDefault="000D021B">
      <w:pPr>
        <w:pStyle w:val="BodyText"/>
        <w:spacing w:line="213" w:lineRule="auto"/>
        <w:ind w:left="100" w:right="286"/>
        <w:rPr>
          <w:rFonts w:ascii="Times New Roman" w:hAnsi="Times New Roman"/>
        </w:rPr>
      </w:pPr>
      <w:r w:rsidRPr="00983189">
        <w:rPr>
          <w:rFonts w:ascii="Times New Roman" w:hAnsi="Times New Roman"/>
        </w:rPr>
        <w:t>If your baby is having seizures, it may be necessary to do other tests such as blood work, magnetic resonance imaging (MRI), or computed tomography (CT) scan to determine the cause of the seizures.</w:t>
      </w:r>
    </w:p>
    <w:p w14:paraId="3C90CC31" w14:textId="77777777" w:rsidR="00F11C03" w:rsidRPr="00983189" w:rsidRDefault="00F11C03">
      <w:pPr>
        <w:pStyle w:val="BodyText"/>
        <w:spacing w:before="7"/>
        <w:rPr>
          <w:rFonts w:ascii="Times New Roman" w:hAnsi="Times New Roman"/>
          <w:sz w:val="21"/>
        </w:rPr>
      </w:pPr>
    </w:p>
    <w:p w14:paraId="19F64B78" w14:textId="77777777" w:rsidR="00F11C03" w:rsidRPr="00983189" w:rsidRDefault="000D021B">
      <w:pPr>
        <w:pStyle w:val="BodyText"/>
        <w:spacing w:line="213" w:lineRule="auto"/>
        <w:ind w:left="100" w:right="90"/>
        <w:rPr>
          <w:rFonts w:ascii="Times New Roman" w:hAnsi="Times New Roman"/>
        </w:rPr>
      </w:pPr>
      <w:r w:rsidRPr="00983189">
        <w:rPr>
          <w:rFonts w:ascii="Times New Roman" w:hAnsi="Times New Roman"/>
        </w:rPr>
        <w:t xml:space="preserve">There is evidence that seizures may affect the brain function and development, so it is important to identify and control the seizures. Your baby’s </w:t>
      </w:r>
      <w:r w:rsidR="00983189">
        <w:rPr>
          <w:rFonts w:ascii="Times New Roman" w:hAnsi="Times New Roman"/>
        </w:rPr>
        <w:t>healthcare team</w:t>
      </w:r>
      <w:r w:rsidRPr="00983189">
        <w:rPr>
          <w:rFonts w:ascii="Times New Roman" w:hAnsi="Times New Roman"/>
        </w:rPr>
        <w:t xml:space="preserve"> will look for the cause of the seizures and treat them as needed. The healthcare team will first try to correct any abnormalities of blood sugar or electrolytes (other normal substances in our body). If the seizures continue, your baby may need an antiepileptic drug (a drug to treat and stop the seizures).</w:t>
      </w:r>
    </w:p>
    <w:p w14:paraId="18BA0201" w14:textId="77777777" w:rsidR="00F11C03" w:rsidRPr="00983189" w:rsidRDefault="00F11C03">
      <w:pPr>
        <w:pStyle w:val="BodyText"/>
        <w:spacing w:before="8"/>
        <w:rPr>
          <w:rFonts w:ascii="Times New Roman" w:hAnsi="Times New Roman"/>
          <w:sz w:val="21"/>
        </w:rPr>
      </w:pPr>
    </w:p>
    <w:p w14:paraId="32EB97D0" w14:textId="77777777" w:rsidR="00F11C03" w:rsidRPr="00983189" w:rsidRDefault="000D021B" w:rsidP="00983189">
      <w:pPr>
        <w:pStyle w:val="BodyText"/>
        <w:spacing w:line="213" w:lineRule="auto"/>
        <w:ind w:left="100" w:right="139"/>
        <w:rPr>
          <w:rFonts w:ascii="Times New Roman" w:hAnsi="Times New Roman"/>
        </w:rPr>
      </w:pPr>
      <w:r w:rsidRPr="00983189">
        <w:rPr>
          <w:rFonts w:ascii="Times New Roman" w:hAnsi="Times New Roman"/>
        </w:rPr>
        <w:t>Phenobarbital is the first drug of choice to treat neonatal seizures. Sleepiness is one of the major side effects</w:t>
      </w:r>
      <w:r w:rsidR="00983189">
        <w:rPr>
          <w:rFonts w:ascii="Times New Roman" w:hAnsi="Times New Roman"/>
        </w:rPr>
        <w:t xml:space="preserve"> </w:t>
      </w:r>
      <w:r w:rsidRPr="00983189">
        <w:rPr>
          <w:rFonts w:ascii="Times New Roman" w:hAnsi="Times New Roman"/>
        </w:rPr>
        <w:t>and may be observed, especially in the first days of treatment. If the seizures are not controlled with this medication, there are others that can be added. Often, newborns that have seizures only need medication for a short time. Many times, the medication is stopped before</w:t>
      </w:r>
    </w:p>
    <w:p w14:paraId="132BC9ED" w14:textId="77777777" w:rsidR="00F11C03" w:rsidRPr="00983189" w:rsidRDefault="00F11C03" w:rsidP="00983189">
      <w:pPr>
        <w:pStyle w:val="BodyText"/>
        <w:rPr>
          <w:rFonts w:ascii="Times New Roman" w:hAnsi="Times New Roman"/>
          <w:sz w:val="20"/>
        </w:rPr>
      </w:pPr>
    </w:p>
    <w:p w14:paraId="11EE47E4" w14:textId="08476E99" w:rsidR="00B500C1" w:rsidRDefault="0042472D">
      <w:pPr>
        <w:pStyle w:val="BodyText"/>
        <w:spacing w:before="1" w:line="213" w:lineRule="auto"/>
        <w:ind w:left="100" w:right="150"/>
        <w:rPr>
          <w:rFonts w:ascii="Times New Roman" w:hAnsi="Times New Roman"/>
        </w:rPr>
      </w:pPr>
      <w:r>
        <w:rPr>
          <w:noProof/>
          <w:lang w:bidi="ar-SA"/>
        </w:rPr>
        <w:drawing>
          <wp:inline distT="0" distB="0" distL="0" distR="0" wp14:anchorId="1B72EBA4" wp14:editId="61670827">
            <wp:extent cx="2847975" cy="3185513"/>
            <wp:effectExtent l="0" t="0" r="0" b="0"/>
            <wp:docPr id="3" name="Picture 3" descr="cid:image005.png@01D3D275.2A5B9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3D275.2A5B9D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52665" cy="3190759"/>
                    </a:xfrm>
                    <a:prstGeom prst="rect">
                      <a:avLst/>
                    </a:prstGeom>
                    <a:noFill/>
                    <a:ln>
                      <a:noFill/>
                    </a:ln>
                  </pic:spPr>
                </pic:pic>
              </a:graphicData>
            </a:graphic>
          </wp:inline>
        </w:drawing>
      </w:r>
    </w:p>
    <w:p w14:paraId="12539118" w14:textId="77777777" w:rsidR="00F11C03" w:rsidRPr="00983189" w:rsidRDefault="000D021B">
      <w:pPr>
        <w:pStyle w:val="BodyText"/>
        <w:spacing w:before="1" w:line="213" w:lineRule="auto"/>
        <w:ind w:left="100" w:right="150"/>
        <w:rPr>
          <w:rFonts w:ascii="Times New Roman" w:hAnsi="Times New Roman"/>
        </w:rPr>
      </w:pPr>
      <w:r w:rsidRPr="00983189">
        <w:rPr>
          <w:rFonts w:ascii="Times New Roman" w:hAnsi="Times New Roman"/>
        </w:rPr>
        <w:t>going home. If your baby still needs medication at home, your baby will need to be monitored by a neurologist (pediatrician who specializes in the brain and spinal cord) as an outpatient.</w:t>
      </w:r>
    </w:p>
    <w:p w14:paraId="2AF1F06E" w14:textId="77777777" w:rsidR="00F11C03" w:rsidRPr="00983189" w:rsidRDefault="00F11C03">
      <w:pPr>
        <w:pStyle w:val="BodyText"/>
        <w:spacing w:before="6"/>
        <w:rPr>
          <w:rFonts w:ascii="Times New Roman" w:hAnsi="Times New Roman"/>
          <w:sz w:val="21"/>
        </w:rPr>
      </w:pPr>
    </w:p>
    <w:p w14:paraId="1EA173F8" w14:textId="77777777" w:rsidR="00F11C03" w:rsidRPr="00983189" w:rsidRDefault="000D021B" w:rsidP="00983189">
      <w:pPr>
        <w:pStyle w:val="BodyText"/>
        <w:spacing w:line="213" w:lineRule="auto"/>
        <w:ind w:left="100" w:right="296"/>
        <w:rPr>
          <w:rFonts w:ascii="Times New Roman" w:hAnsi="Times New Roman"/>
        </w:rPr>
      </w:pPr>
      <w:r w:rsidRPr="00983189">
        <w:rPr>
          <w:rFonts w:ascii="Times New Roman" w:hAnsi="Times New Roman"/>
        </w:rPr>
        <w:t xml:space="preserve">If your baby </w:t>
      </w:r>
      <w:bookmarkStart w:id="0" w:name="_GoBack"/>
      <w:bookmarkEnd w:id="0"/>
      <w:r w:rsidRPr="00983189">
        <w:rPr>
          <w:rFonts w:ascii="Times New Roman" w:hAnsi="Times New Roman"/>
        </w:rPr>
        <w:t>is diagnosed with neonatal seizures, the outcome may be different depending on the cause of the seizures. Talk to your baby’s healthcare providers to find out what the future effects will be for your baby. If your baby’s seizures are caused by an underlying brain injury or abnormality, his or her long-term outcome may</w:t>
      </w:r>
      <w:r w:rsidR="00983189">
        <w:rPr>
          <w:rFonts w:ascii="Times New Roman" w:hAnsi="Times New Roman"/>
        </w:rPr>
        <w:t xml:space="preserve"> </w:t>
      </w:r>
      <w:r w:rsidRPr="00983189">
        <w:rPr>
          <w:rFonts w:ascii="Times New Roman" w:hAnsi="Times New Roman"/>
        </w:rPr>
        <w:t>be more serious. It is important to provide the healthcare team with as much information as possible regarding family history (especially of seizures or “fits”), birth history, and prenatal history. This may help the healthcare team identify a cause for the seizures and give more information to guide treatment and improve outcome expectations.</w:t>
      </w:r>
    </w:p>
    <w:sectPr w:rsidR="00F11C03" w:rsidRPr="00983189">
      <w:type w:val="continuous"/>
      <w:pgSz w:w="12240" w:h="15840"/>
      <w:pgMar w:top="840" w:right="740" w:bottom="920" w:left="740" w:header="720" w:footer="720" w:gutter="0"/>
      <w:cols w:num="2" w:space="720" w:equalWidth="0">
        <w:col w:w="5177" w:space="343"/>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A9265" w14:textId="77777777" w:rsidR="000D021B" w:rsidRDefault="000D021B">
      <w:r>
        <w:separator/>
      </w:r>
    </w:p>
  </w:endnote>
  <w:endnote w:type="continuationSeparator" w:id="0">
    <w:p w14:paraId="3A0803BD" w14:textId="77777777" w:rsidR="000D021B" w:rsidRDefault="000D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Times New Roman"/>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LT Std">
    <w:altName w:val="Times New Roman"/>
    <w:panose1 w:val="020B0806030902050204"/>
    <w:charset w:val="00"/>
    <w:family w:val="roman"/>
    <w:pitch w:val="variable"/>
  </w:font>
  <w:font w:name="UniversLTStd-LightCnObl">
    <w:altName w:val="Times New Roman"/>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A5EA" w14:textId="77777777" w:rsidR="00F11C03" w:rsidRDefault="0042472D">
    <w:pPr>
      <w:pStyle w:val="BodyText"/>
      <w:spacing w:line="14" w:lineRule="auto"/>
      <w:rPr>
        <w:sz w:val="20"/>
      </w:rPr>
    </w:pPr>
    <w:r>
      <w:pict w14:anchorId="5FD80221">
        <v:shapetype id="_x0000_t202" coordsize="21600,21600" o:spt="202" path="m,l,21600r21600,l21600,xe">
          <v:stroke joinstyle="miter"/>
          <v:path gradientshapeok="t" o:connecttype="rect"/>
        </v:shapetype>
        <v:shape id="_x0000_s2049" type="#_x0000_t202" alt="" style="position:absolute;margin-left:225pt;margin-top:750.7pt;width:290.7pt;height:22.6pt;z-index:-5080;mso-wrap-edited:f;mso-position-horizontal-relative:page;mso-position-vertical-relative:page;v-text-anchor:top" filled="f" stroked="f">
          <v:textbox inset="0,0,0,0">
            <w:txbxContent>
              <w:p w14:paraId="51D80E23" w14:textId="77777777" w:rsidR="00F11C03" w:rsidRDefault="000D021B">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w:r>
    <w:r>
      <w:pict w14:anchorId="7CD6A72B">
        <v:line id="_x0000_s2053" alt="" style="position:absolute;z-index:-5176;mso-wrap-edited:f;mso-width-percent:0;mso-height-percent:0;mso-position-horizontal-relative:page;mso-position-vertical-relative:page;mso-width-percent:0;mso-height-percent:0" from="42pt,742.2pt" to="570pt,742.2pt" strokecolor="#00539b" strokeweight="1pt">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A3D68" w14:textId="77777777" w:rsidR="000D021B" w:rsidRDefault="000D021B">
      <w:r>
        <w:separator/>
      </w:r>
    </w:p>
  </w:footnote>
  <w:footnote w:type="continuationSeparator" w:id="0">
    <w:p w14:paraId="086FC6AD" w14:textId="77777777" w:rsidR="000D021B" w:rsidRDefault="000D02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D3437"/>
    <w:multiLevelType w:val="hybridMultilevel"/>
    <w:tmpl w:val="9EA254D0"/>
    <w:lvl w:ilvl="0" w:tplc="2C0C118C">
      <w:numFmt w:val="bullet"/>
      <w:lvlText w:val="•"/>
      <w:lvlJc w:val="left"/>
      <w:pPr>
        <w:ind w:left="340" w:hanging="240"/>
      </w:pPr>
      <w:rPr>
        <w:rFonts w:ascii="UniversLTStd-LightCn" w:eastAsia="UniversLTStd-LightCn" w:hAnsi="UniversLTStd-LightCn" w:cs="UniversLTStd-LightCn" w:hint="default"/>
        <w:spacing w:val="-22"/>
        <w:w w:val="100"/>
        <w:sz w:val="24"/>
        <w:szCs w:val="24"/>
        <w:lang w:val="en-US" w:eastAsia="en-US" w:bidi="en-US"/>
      </w:rPr>
    </w:lvl>
    <w:lvl w:ilvl="1" w:tplc="9304A4DA">
      <w:numFmt w:val="bullet"/>
      <w:lvlText w:val="•"/>
      <w:lvlJc w:val="left"/>
      <w:pPr>
        <w:ind w:left="818" w:hanging="240"/>
      </w:pPr>
      <w:rPr>
        <w:rFonts w:hint="default"/>
        <w:lang w:val="en-US" w:eastAsia="en-US" w:bidi="en-US"/>
      </w:rPr>
    </w:lvl>
    <w:lvl w:ilvl="2" w:tplc="A6F6C2CC">
      <w:numFmt w:val="bullet"/>
      <w:lvlText w:val="•"/>
      <w:lvlJc w:val="left"/>
      <w:pPr>
        <w:ind w:left="1296" w:hanging="240"/>
      </w:pPr>
      <w:rPr>
        <w:rFonts w:hint="default"/>
        <w:lang w:val="en-US" w:eastAsia="en-US" w:bidi="en-US"/>
      </w:rPr>
    </w:lvl>
    <w:lvl w:ilvl="3" w:tplc="7D5EFEB0">
      <w:numFmt w:val="bullet"/>
      <w:lvlText w:val="•"/>
      <w:lvlJc w:val="left"/>
      <w:pPr>
        <w:ind w:left="1775" w:hanging="240"/>
      </w:pPr>
      <w:rPr>
        <w:rFonts w:hint="default"/>
        <w:lang w:val="en-US" w:eastAsia="en-US" w:bidi="en-US"/>
      </w:rPr>
    </w:lvl>
    <w:lvl w:ilvl="4" w:tplc="737E167C">
      <w:numFmt w:val="bullet"/>
      <w:lvlText w:val="•"/>
      <w:lvlJc w:val="left"/>
      <w:pPr>
        <w:ind w:left="2253" w:hanging="240"/>
      </w:pPr>
      <w:rPr>
        <w:rFonts w:hint="default"/>
        <w:lang w:val="en-US" w:eastAsia="en-US" w:bidi="en-US"/>
      </w:rPr>
    </w:lvl>
    <w:lvl w:ilvl="5" w:tplc="D9CAA528">
      <w:numFmt w:val="bullet"/>
      <w:lvlText w:val="•"/>
      <w:lvlJc w:val="left"/>
      <w:pPr>
        <w:ind w:left="2732" w:hanging="240"/>
      </w:pPr>
      <w:rPr>
        <w:rFonts w:hint="default"/>
        <w:lang w:val="en-US" w:eastAsia="en-US" w:bidi="en-US"/>
      </w:rPr>
    </w:lvl>
    <w:lvl w:ilvl="6" w:tplc="95DEE88C">
      <w:numFmt w:val="bullet"/>
      <w:lvlText w:val="•"/>
      <w:lvlJc w:val="left"/>
      <w:pPr>
        <w:ind w:left="3210" w:hanging="240"/>
      </w:pPr>
      <w:rPr>
        <w:rFonts w:hint="default"/>
        <w:lang w:val="en-US" w:eastAsia="en-US" w:bidi="en-US"/>
      </w:rPr>
    </w:lvl>
    <w:lvl w:ilvl="7" w:tplc="C4A23752">
      <w:numFmt w:val="bullet"/>
      <w:lvlText w:val="•"/>
      <w:lvlJc w:val="left"/>
      <w:pPr>
        <w:ind w:left="3688" w:hanging="240"/>
      </w:pPr>
      <w:rPr>
        <w:rFonts w:hint="default"/>
        <w:lang w:val="en-US" w:eastAsia="en-US" w:bidi="en-US"/>
      </w:rPr>
    </w:lvl>
    <w:lvl w:ilvl="8" w:tplc="CF42B274">
      <w:numFmt w:val="bullet"/>
      <w:lvlText w:val="•"/>
      <w:lvlJc w:val="left"/>
      <w:pPr>
        <w:ind w:left="4167"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11C03"/>
    <w:rsid w:val="000D021B"/>
    <w:rsid w:val="00346F3A"/>
    <w:rsid w:val="0042472D"/>
    <w:rsid w:val="00983189"/>
    <w:rsid w:val="00B500C1"/>
    <w:rsid w:val="00F11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16427D7"/>
  <w15:docId w15:val="{3081D8AA-842E-564E-AEB4-CD0FE7CB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983189"/>
    <w:pPr>
      <w:tabs>
        <w:tab w:val="center" w:pos="4680"/>
        <w:tab w:val="right" w:pos="9360"/>
      </w:tabs>
    </w:pPr>
  </w:style>
  <w:style w:type="character" w:customStyle="1" w:styleId="HeaderChar">
    <w:name w:val="Header Char"/>
    <w:basedOn w:val="DefaultParagraphFont"/>
    <w:link w:val="Header"/>
    <w:uiPriority w:val="99"/>
    <w:rsid w:val="00983189"/>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983189"/>
    <w:pPr>
      <w:tabs>
        <w:tab w:val="center" w:pos="4680"/>
        <w:tab w:val="right" w:pos="9360"/>
      </w:tabs>
    </w:pPr>
  </w:style>
  <w:style w:type="character" w:customStyle="1" w:styleId="FooterChar">
    <w:name w:val="Footer Char"/>
    <w:basedOn w:val="DefaultParagraphFont"/>
    <w:link w:val="Footer"/>
    <w:uiPriority w:val="99"/>
    <w:rsid w:val="00983189"/>
    <w:rPr>
      <w:rFonts w:ascii="UniversLTStd-LightCn" w:eastAsia="UniversLTStd-LightCn" w:hAnsi="UniversLTStd-LightCn" w:cs="UniversLTStd-LightCn"/>
      <w:lang w:bidi="en-US"/>
    </w:rPr>
  </w:style>
  <w:style w:type="character" w:styleId="CommentReference">
    <w:name w:val="annotation reference"/>
    <w:basedOn w:val="DefaultParagraphFont"/>
    <w:uiPriority w:val="99"/>
    <w:semiHidden/>
    <w:unhideWhenUsed/>
    <w:rsid w:val="00B500C1"/>
    <w:rPr>
      <w:sz w:val="16"/>
      <w:szCs w:val="16"/>
    </w:rPr>
  </w:style>
  <w:style w:type="paragraph" w:styleId="CommentText">
    <w:name w:val="annotation text"/>
    <w:basedOn w:val="Normal"/>
    <w:link w:val="CommentTextChar"/>
    <w:uiPriority w:val="99"/>
    <w:semiHidden/>
    <w:unhideWhenUsed/>
    <w:rsid w:val="00B500C1"/>
    <w:rPr>
      <w:sz w:val="20"/>
      <w:szCs w:val="20"/>
    </w:rPr>
  </w:style>
  <w:style w:type="character" w:customStyle="1" w:styleId="CommentTextChar">
    <w:name w:val="Comment Text Char"/>
    <w:basedOn w:val="DefaultParagraphFont"/>
    <w:link w:val="CommentText"/>
    <w:uiPriority w:val="99"/>
    <w:semiHidden/>
    <w:rsid w:val="00B500C1"/>
    <w:rPr>
      <w:rFonts w:ascii="UniversLTStd-LightCn" w:eastAsia="UniversLTStd-LightCn" w:hAnsi="UniversLTStd-LightCn" w:cs="UniversLTStd-LightCn"/>
      <w:sz w:val="20"/>
      <w:szCs w:val="20"/>
      <w:lang w:bidi="en-US"/>
    </w:rPr>
  </w:style>
  <w:style w:type="paragraph" w:styleId="CommentSubject">
    <w:name w:val="annotation subject"/>
    <w:basedOn w:val="CommentText"/>
    <w:next w:val="CommentText"/>
    <w:link w:val="CommentSubjectChar"/>
    <w:uiPriority w:val="99"/>
    <w:semiHidden/>
    <w:unhideWhenUsed/>
    <w:rsid w:val="00B500C1"/>
    <w:rPr>
      <w:b/>
      <w:bCs/>
    </w:rPr>
  </w:style>
  <w:style w:type="character" w:customStyle="1" w:styleId="CommentSubjectChar">
    <w:name w:val="Comment Subject Char"/>
    <w:basedOn w:val="CommentTextChar"/>
    <w:link w:val="CommentSubject"/>
    <w:uiPriority w:val="99"/>
    <w:semiHidden/>
    <w:rsid w:val="00B500C1"/>
    <w:rPr>
      <w:rFonts w:ascii="UniversLTStd-LightCn" w:eastAsia="UniversLTStd-LightCn" w:hAnsi="UniversLTStd-LightCn" w:cs="UniversLTStd-LightCn"/>
      <w:b/>
      <w:bCs/>
      <w:sz w:val="20"/>
      <w:szCs w:val="20"/>
      <w:lang w:bidi="en-US"/>
    </w:rPr>
  </w:style>
  <w:style w:type="paragraph" w:styleId="BalloonText">
    <w:name w:val="Balloon Text"/>
    <w:basedOn w:val="Normal"/>
    <w:link w:val="BalloonTextChar"/>
    <w:uiPriority w:val="99"/>
    <w:semiHidden/>
    <w:unhideWhenUsed/>
    <w:rsid w:val="00B50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0C1"/>
    <w:rPr>
      <w:rFonts w:ascii="Segoe UI" w:eastAsia="UniversLTStd-LightC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5.png@01D3D275.2A5B9D10"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cid:image001.png@01D3D275.2A5B9D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842</Words>
  <Characters>4800</Characters>
  <Application>Microsoft Office Word</Application>
  <DocSecurity>0</DocSecurity>
  <Lines>40</Lines>
  <Paragraphs>11</Paragraphs>
  <ScaleCrop>false</ScaleCrop>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Andie Bernard</cp:lastModifiedBy>
  <cp:revision>5</cp:revision>
  <dcterms:created xsi:type="dcterms:W3CDTF">2018-04-02T20:17:00Z</dcterms:created>
  <dcterms:modified xsi:type="dcterms:W3CDTF">2018-04-12T20:48:00Z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