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20" w:type="dxa"/>
        <w:tblLayout w:type="fixed"/>
        <w:tblCellMar>
          <w:left w:w="0" w:type="dxa"/>
          <w:right w:w="0" w:type="dxa"/>
        </w:tblCellMar>
        <w:tblLook w:val="01E0" w:firstRow="1" w:lastRow="1" w:firstColumn="1" w:lastColumn="1" w:noHBand="0" w:noVBand="0"/>
      </w:tblPr>
      <w:tblGrid>
        <w:gridCol w:w="728"/>
        <w:gridCol w:w="728"/>
        <w:gridCol w:w="728"/>
        <w:gridCol w:w="728"/>
      </w:tblGrid>
      <w:tr w:rsidR="006A39E1">
        <w:trPr>
          <w:trHeight w:val="551"/>
          <w:tblCellSpacing w:w="23" w:type="dxa"/>
        </w:trPr>
        <w:tc>
          <w:tcPr>
            <w:tcW w:w="659" w:type="dxa"/>
            <w:tcBorders>
              <w:right w:val="nil"/>
            </w:tcBorders>
            <w:shd w:val="clear" w:color="auto" w:fill="00539B"/>
          </w:tcPr>
          <w:p w:rsidR="006A39E1" w:rsidRDefault="006A39E1">
            <w:pPr>
              <w:pStyle w:val="TableParagraph"/>
              <w:rPr>
                <w:sz w:val="24"/>
              </w:rPr>
            </w:pPr>
          </w:p>
        </w:tc>
        <w:tc>
          <w:tcPr>
            <w:tcW w:w="682" w:type="dxa"/>
            <w:tcBorders>
              <w:left w:val="nil"/>
              <w:right w:val="nil"/>
            </w:tcBorders>
            <w:shd w:val="clear" w:color="auto" w:fill="FCE444"/>
          </w:tcPr>
          <w:p w:rsidR="006A39E1" w:rsidRDefault="006A39E1">
            <w:pPr>
              <w:pStyle w:val="TableParagraph"/>
              <w:rPr>
                <w:sz w:val="24"/>
              </w:rPr>
            </w:pPr>
          </w:p>
        </w:tc>
        <w:tc>
          <w:tcPr>
            <w:tcW w:w="682" w:type="dxa"/>
            <w:tcBorders>
              <w:left w:val="nil"/>
              <w:right w:val="nil"/>
            </w:tcBorders>
            <w:shd w:val="clear" w:color="auto" w:fill="00B1B0"/>
          </w:tcPr>
          <w:p w:rsidR="006A39E1" w:rsidRDefault="006A39E1">
            <w:pPr>
              <w:pStyle w:val="TableParagraph"/>
              <w:rPr>
                <w:sz w:val="24"/>
              </w:rPr>
            </w:pPr>
          </w:p>
        </w:tc>
        <w:tc>
          <w:tcPr>
            <w:tcW w:w="659" w:type="dxa"/>
            <w:tcBorders>
              <w:left w:val="nil"/>
            </w:tcBorders>
            <w:shd w:val="clear" w:color="auto" w:fill="FF671B"/>
          </w:tcPr>
          <w:p w:rsidR="006A39E1" w:rsidRDefault="006A39E1">
            <w:pPr>
              <w:pStyle w:val="TableParagraph"/>
              <w:rPr>
                <w:sz w:val="24"/>
              </w:rPr>
            </w:pPr>
          </w:p>
        </w:tc>
      </w:tr>
    </w:tbl>
    <w:p w:rsidR="006A39E1" w:rsidRDefault="006A39E1">
      <w:pPr>
        <w:pStyle w:val="BodyText"/>
        <w:spacing w:before="4"/>
        <w:rPr>
          <w:rFonts w:ascii="Times New Roman"/>
          <w:sz w:val="6"/>
        </w:rPr>
      </w:pPr>
    </w:p>
    <w:p w:rsidR="006A39E1" w:rsidRDefault="00F344E4">
      <w:pPr>
        <w:spacing w:before="20"/>
        <w:ind w:left="120"/>
        <w:rPr>
          <w:rFonts w:ascii="Impact LT Std"/>
          <w:sz w:val="40"/>
        </w:rPr>
      </w:pPr>
      <w:r>
        <w:rPr>
          <w:rFonts w:ascii="Impact LT Std"/>
          <w:color w:val="00B1B0"/>
          <w:sz w:val="40"/>
        </w:rPr>
        <w:t>Neonatal Sepsis: Information for Parents</w:t>
      </w:r>
    </w:p>
    <w:p w:rsidR="006A39E1" w:rsidRDefault="006A39E1">
      <w:pPr>
        <w:rPr>
          <w:rFonts w:ascii="Impact LT Std"/>
          <w:sz w:val="40"/>
        </w:rPr>
        <w:sectPr w:rsidR="006A39E1">
          <w:type w:val="continuous"/>
          <w:pgSz w:w="12240" w:h="15840"/>
          <w:pgMar w:top="840" w:right="720" w:bottom="280" w:left="720" w:header="720" w:footer="720" w:gutter="0"/>
          <w:cols w:space="720"/>
        </w:sectPr>
      </w:pPr>
    </w:p>
    <w:p w:rsidR="006A39E1" w:rsidRPr="00F344E4" w:rsidRDefault="00F344E4">
      <w:pPr>
        <w:pStyle w:val="BodyText"/>
        <w:spacing w:before="92" w:line="213" w:lineRule="auto"/>
        <w:ind w:left="120" w:right="73"/>
        <w:rPr>
          <w:rFonts w:ascii="Times New Roman" w:hAnsi="Times New Roman"/>
        </w:rPr>
      </w:pPr>
      <w:r w:rsidRPr="00F344E4">
        <w:rPr>
          <w:rFonts w:ascii="Times New Roman" w:hAnsi="Times New Roman"/>
          <w:i/>
        </w:rPr>
        <w:t xml:space="preserve">Neonatal sepsis </w:t>
      </w:r>
      <w:r w:rsidRPr="00F344E4">
        <w:rPr>
          <w:rFonts w:ascii="Times New Roman" w:hAnsi="Times New Roman"/>
        </w:rPr>
        <w:t>(you may hear it referred to simply as “sepsis”) is an infection of your baby’s bloodstream. The infection can spread throughout the body and can be very serious.</w:t>
      </w:r>
    </w:p>
    <w:p w:rsidR="006A39E1" w:rsidRPr="00F344E4" w:rsidRDefault="006A39E1">
      <w:pPr>
        <w:pStyle w:val="BodyText"/>
        <w:rPr>
          <w:rFonts w:ascii="Times New Roman" w:hAnsi="Times New Roman"/>
          <w:sz w:val="19"/>
        </w:rPr>
      </w:pPr>
    </w:p>
    <w:p w:rsidR="006A39E1" w:rsidRPr="00F344E4" w:rsidRDefault="00F344E4" w:rsidP="00F344E4">
      <w:pPr>
        <w:pStyle w:val="BodyText"/>
        <w:ind w:left="115"/>
        <w:rPr>
          <w:rFonts w:ascii="Times New Roman" w:hAnsi="Times New Roman"/>
        </w:rPr>
      </w:pPr>
      <w:r w:rsidRPr="00F344E4">
        <w:rPr>
          <w:rFonts w:ascii="Times New Roman" w:hAnsi="Times New Roman"/>
        </w:rPr>
        <w:t>Sepsis can be ca</w:t>
      </w:r>
      <w:r>
        <w:rPr>
          <w:rFonts w:ascii="Times New Roman" w:hAnsi="Times New Roman"/>
        </w:rPr>
        <w:t>used from an infection by bacte</w:t>
      </w:r>
      <w:r w:rsidRPr="00F344E4">
        <w:rPr>
          <w:rFonts w:ascii="Times New Roman" w:hAnsi="Times New Roman"/>
        </w:rPr>
        <w:t>ria, viruses, and funguses. Your baby could have been infected during the pregnancy, delivery, or after the birth from being in contact with others.</w:t>
      </w:r>
    </w:p>
    <w:p w:rsidR="006A39E1" w:rsidRPr="00F344E4" w:rsidRDefault="006A39E1">
      <w:pPr>
        <w:pStyle w:val="BodyText"/>
        <w:spacing w:before="6"/>
        <w:rPr>
          <w:rFonts w:ascii="Times New Roman" w:hAnsi="Times New Roman"/>
          <w:sz w:val="21"/>
        </w:rPr>
      </w:pPr>
    </w:p>
    <w:p w:rsidR="006A39E1" w:rsidRPr="00F344E4" w:rsidRDefault="00F344E4">
      <w:pPr>
        <w:pStyle w:val="BodyText"/>
        <w:spacing w:before="1" w:line="213" w:lineRule="auto"/>
        <w:ind w:left="120" w:right="38"/>
        <w:rPr>
          <w:rFonts w:ascii="Times New Roman" w:hAnsi="Times New Roman"/>
        </w:rPr>
      </w:pPr>
      <w:r w:rsidRPr="00F344E4">
        <w:rPr>
          <w:rFonts w:ascii="Times New Roman" w:hAnsi="Times New Roman"/>
        </w:rPr>
        <w:t>During pregnancy or delivery, an infection from the mother may pass to the baby by way of the placenta or through the birth canal. If the sac around the baby starts to leak, the baby is no longer protected from infection. Once born, the baby also can get a</w:t>
      </w:r>
      <w:r w:rsidRPr="00F344E4">
        <w:rPr>
          <w:rFonts w:ascii="Times New Roman" w:hAnsi="Times New Roman"/>
        </w:rPr>
        <w:t xml:space="preserve">n infection from being around people who are sick or objects in the environment. Even normal “good” bacteria that live on the </w:t>
      </w:r>
      <w:r w:rsidRPr="00F344E4">
        <w:rPr>
          <w:rFonts w:ascii="Times New Roman" w:hAnsi="Times New Roman"/>
        </w:rPr>
        <w:t xml:space="preserve">baby’s </w:t>
      </w:r>
      <w:r w:rsidRPr="00F344E4">
        <w:rPr>
          <w:rFonts w:ascii="Times New Roman" w:hAnsi="Times New Roman"/>
        </w:rPr>
        <w:t>skin may make the baby sick. Remember that your baby is in the neonatal intensive care unit (NICU). Frequently, more proced</w:t>
      </w:r>
      <w:r w:rsidRPr="00F344E4">
        <w:rPr>
          <w:rFonts w:ascii="Times New Roman" w:hAnsi="Times New Roman"/>
        </w:rPr>
        <w:t>ures are required for NICU babies, so there can be more opportunities for an infection to happen, even while trying to prevent infection. In addition, if the baby is pre- mature, his or her immune system, which fights bacteria, is immature and is not stron</w:t>
      </w:r>
      <w:r>
        <w:rPr>
          <w:rFonts w:ascii="Times New Roman" w:hAnsi="Times New Roman"/>
        </w:rPr>
        <w:t>g enough to fight off the bac</w:t>
      </w:r>
      <w:bookmarkStart w:id="0" w:name="_GoBack"/>
      <w:bookmarkEnd w:id="0"/>
      <w:r w:rsidRPr="00F344E4">
        <w:rPr>
          <w:rFonts w:ascii="Times New Roman" w:hAnsi="Times New Roman"/>
        </w:rPr>
        <w:t>teria, virus, or fungus. When the immune system is not strong enough to fight the infection, the baby can become quite sick.</w:t>
      </w:r>
    </w:p>
    <w:p w:rsidR="006A39E1" w:rsidRPr="00F344E4" w:rsidRDefault="006A39E1">
      <w:pPr>
        <w:pStyle w:val="BodyText"/>
        <w:spacing w:before="10"/>
        <w:rPr>
          <w:rFonts w:ascii="Times New Roman" w:hAnsi="Times New Roman"/>
          <w:sz w:val="21"/>
        </w:rPr>
      </w:pPr>
    </w:p>
    <w:p w:rsidR="006A39E1" w:rsidRPr="00F344E4" w:rsidRDefault="00F344E4">
      <w:pPr>
        <w:pStyle w:val="BodyText"/>
        <w:spacing w:line="213" w:lineRule="auto"/>
        <w:ind w:left="120" w:right="238"/>
        <w:rPr>
          <w:rFonts w:ascii="Times New Roman" w:hAnsi="Times New Roman"/>
        </w:rPr>
      </w:pPr>
      <w:r w:rsidRPr="00F344E4">
        <w:rPr>
          <w:rFonts w:ascii="Times New Roman" w:hAnsi="Times New Roman"/>
        </w:rPr>
        <w:t>There are many different ways a baby may show that he or she does not feel well, and each baby is d</w:t>
      </w:r>
      <w:r w:rsidRPr="00F344E4">
        <w:rPr>
          <w:rFonts w:ascii="Times New Roman" w:hAnsi="Times New Roman"/>
        </w:rPr>
        <w:t>ifferent.</w:t>
      </w:r>
    </w:p>
    <w:p w:rsidR="006A39E1" w:rsidRPr="00F344E4" w:rsidRDefault="00F344E4">
      <w:pPr>
        <w:pStyle w:val="BodyText"/>
        <w:spacing w:line="289" w:lineRule="exact"/>
        <w:ind w:left="120"/>
        <w:rPr>
          <w:rFonts w:ascii="Times New Roman" w:hAnsi="Times New Roman"/>
        </w:rPr>
      </w:pPr>
      <w:r w:rsidRPr="00F344E4">
        <w:rPr>
          <w:rFonts w:ascii="Times New Roman" w:hAnsi="Times New Roman"/>
        </w:rPr>
        <w:t>Some signs that your baby is not feeling well may include</w:t>
      </w:r>
    </w:p>
    <w:p w:rsidR="006A39E1" w:rsidRPr="00F344E4" w:rsidRDefault="00F344E4">
      <w:pPr>
        <w:pStyle w:val="ListParagraph"/>
        <w:numPr>
          <w:ilvl w:val="0"/>
          <w:numId w:val="1"/>
        </w:numPr>
        <w:tabs>
          <w:tab w:val="left" w:pos="360"/>
        </w:tabs>
        <w:spacing w:before="13" w:line="213" w:lineRule="auto"/>
        <w:ind w:right="131"/>
        <w:rPr>
          <w:rFonts w:ascii="Times New Roman" w:hAnsi="Times New Roman"/>
          <w:sz w:val="24"/>
        </w:rPr>
      </w:pPr>
      <w:r w:rsidRPr="00F344E4">
        <w:rPr>
          <w:rFonts w:ascii="Times New Roman" w:hAnsi="Times New Roman"/>
          <w:sz w:val="24"/>
        </w:rPr>
        <w:t>acting sluggish or more sleepy than usual (also known as</w:t>
      </w:r>
      <w:r w:rsidRPr="00F344E4">
        <w:rPr>
          <w:rFonts w:ascii="Times New Roman" w:hAnsi="Times New Roman"/>
          <w:sz w:val="24"/>
        </w:rPr>
        <w:t xml:space="preserve"> </w:t>
      </w:r>
      <w:r w:rsidRPr="00F344E4">
        <w:rPr>
          <w:rFonts w:ascii="Times New Roman" w:hAnsi="Times New Roman"/>
          <w:i/>
          <w:sz w:val="24"/>
        </w:rPr>
        <w:t>lethargy</w:t>
      </w:r>
      <w:r w:rsidRPr="00F344E4">
        <w:rPr>
          <w:rFonts w:ascii="Times New Roman" w:hAnsi="Times New Roman"/>
          <w:sz w:val="24"/>
        </w:rPr>
        <w:t>)</w:t>
      </w:r>
    </w:p>
    <w:p w:rsidR="006A39E1" w:rsidRPr="00F344E4" w:rsidRDefault="00F344E4">
      <w:pPr>
        <w:pStyle w:val="ListParagraph"/>
        <w:numPr>
          <w:ilvl w:val="0"/>
          <w:numId w:val="1"/>
        </w:numPr>
        <w:tabs>
          <w:tab w:val="left" w:pos="360"/>
        </w:tabs>
        <w:spacing w:before="92" w:line="213" w:lineRule="auto"/>
        <w:ind w:right="253"/>
        <w:rPr>
          <w:rFonts w:ascii="Times New Roman" w:hAnsi="Times New Roman"/>
          <w:sz w:val="24"/>
        </w:rPr>
      </w:pPr>
      <w:r w:rsidRPr="00F344E4">
        <w:rPr>
          <w:rFonts w:ascii="Times New Roman" w:hAnsi="Times New Roman"/>
          <w:sz w:val="24"/>
        </w:rPr>
        <w:br w:type="column"/>
      </w:r>
      <w:r w:rsidRPr="00F344E4">
        <w:rPr>
          <w:rFonts w:ascii="Times New Roman" w:hAnsi="Times New Roman"/>
          <w:sz w:val="24"/>
        </w:rPr>
        <w:t>decreased breathing or breathing too fast (apnea or tachypnea) or slowing of their heart rate (bradycardia)</w:t>
      </w:r>
    </w:p>
    <w:p w:rsidR="006A39E1" w:rsidRPr="00F344E4" w:rsidRDefault="00F344E4">
      <w:pPr>
        <w:pStyle w:val="ListParagraph"/>
        <w:numPr>
          <w:ilvl w:val="0"/>
          <w:numId w:val="1"/>
        </w:numPr>
        <w:tabs>
          <w:tab w:val="left" w:pos="360"/>
        </w:tabs>
        <w:spacing w:before="1" w:line="213" w:lineRule="auto"/>
        <w:ind w:right="307"/>
        <w:rPr>
          <w:rFonts w:ascii="Times New Roman" w:hAnsi="Times New Roman"/>
          <w:sz w:val="24"/>
        </w:rPr>
      </w:pPr>
      <w:r w:rsidRPr="00F344E4">
        <w:rPr>
          <w:rFonts w:ascii="Times New Roman" w:hAnsi="Times New Roman"/>
          <w:sz w:val="24"/>
        </w:rPr>
        <w:t xml:space="preserve">not feeding </w:t>
      </w:r>
      <w:r w:rsidRPr="00F344E4">
        <w:rPr>
          <w:rFonts w:ascii="Times New Roman" w:hAnsi="Times New Roman"/>
          <w:sz w:val="24"/>
        </w:rPr>
        <w:t>well (tolerating their tube feedings or not breast/bottle feeding well)</w:t>
      </w:r>
    </w:p>
    <w:p w:rsidR="006A39E1" w:rsidRPr="00F344E4" w:rsidRDefault="00F344E4">
      <w:pPr>
        <w:pStyle w:val="ListParagraph"/>
        <w:numPr>
          <w:ilvl w:val="0"/>
          <w:numId w:val="1"/>
        </w:numPr>
        <w:tabs>
          <w:tab w:val="left" w:pos="360"/>
        </w:tabs>
        <w:spacing w:line="289" w:lineRule="exact"/>
        <w:rPr>
          <w:rFonts w:ascii="Times New Roman" w:hAnsi="Times New Roman"/>
          <w:sz w:val="24"/>
        </w:rPr>
      </w:pPr>
      <w:r w:rsidRPr="00F344E4">
        <w:rPr>
          <w:rFonts w:ascii="Times New Roman" w:hAnsi="Times New Roman"/>
          <w:sz w:val="24"/>
        </w:rPr>
        <w:t>pale, cool, clammy skin</w:t>
      </w:r>
    </w:p>
    <w:p w:rsidR="006A39E1" w:rsidRPr="00F344E4" w:rsidRDefault="00F344E4">
      <w:pPr>
        <w:pStyle w:val="ListParagraph"/>
        <w:numPr>
          <w:ilvl w:val="0"/>
          <w:numId w:val="1"/>
        </w:numPr>
        <w:tabs>
          <w:tab w:val="left" w:pos="360"/>
        </w:tabs>
        <w:spacing w:line="318" w:lineRule="exact"/>
        <w:rPr>
          <w:rFonts w:ascii="Times New Roman" w:hAnsi="Times New Roman"/>
          <w:sz w:val="24"/>
        </w:rPr>
      </w:pPr>
      <w:proofErr w:type="gramStart"/>
      <w:r w:rsidRPr="00F344E4">
        <w:rPr>
          <w:rFonts w:ascii="Times New Roman" w:hAnsi="Times New Roman"/>
          <w:sz w:val="24"/>
        </w:rPr>
        <w:t>not</w:t>
      </w:r>
      <w:proofErr w:type="gramEnd"/>
      <w:r w:rsidRPr="00F344E4">
        <w:rPr>
          <w:rFonts w:ascii="Times New Roman" w:hAnsi="Times New Roman"/>
          <w:sz w:val="24"/>
        </w:rPr>
        <w:t xml:space="preserve"> being able to keep their temperature regulated.</w:t>
      </w:r>
    </w:p>
    <w:p w:rsidR="006A39E1" w:rsidRPr="00F344E4" w:rsidRDefault="006A39E1">
      <w:pPr>
        <w:pStyle w:val="BodyText"/>
        <w:spacing w:before="13"/>
        <w:rPr>
          <w:rFonts w:ascii="Times New Roman" w:hAnsi="Times New Roman"/>
          <w:sz w:val="20"/>
        </w:rPr>
      </w:pPr>
    </w:p>
    <w:p w:rsidR="006A39E1" w:rsidRPr="00F344E4" w:rsidRDefault="00F344E4">
      <w:pPr>
        <w:pStyle w:val="BodyText"/>
        <w:spacing w:line="213" w:lineRule="auto"/>
        <w:ind w:left="120" w:right="75"/>
        <w:rPr>
          <w:rFonts w:ascii="Times New Roman" w:hAnsi="Times New Roman"/>
        </w:rPr>
      </w:pPr>
      <w:r w:rsidRPr="00F344E4">
        <w:rPr>
          <w:rFonts w:ascii="Times New Roman" w:hAnsi="Times New Roman"/>
        </w:rPr>
        <w:t>The NICU team is observing your baby all of the time. If you notice your baby acting differently, please let one of the team members know (e.g., nurse, provider, respiratory therapist). Don’t be afraid to talk with the team if you are concerned.</w:t>
      </w:r>
    </w:p>
    <w:p w:rsidR="006A39E1" w:rsidRPr="00F344E4" w:rsidRDefault="006A39E1">
      <w:pPr>
        <w:pStyle w:val="BodyText"/>
        <w:spacing w:before="7"/>
        <w:rPr>
          <w:rFonts w:ascii="Times New Roman" w:hAnsi="Times New Roman"/>
          <w:sz w:val="21"/>
        </w:rPr>
      </w:pPr>
    </w:p>
    <w:p w:rsidR="006A39E1" w:rsidRPr="00F344E4" w:rsidRDefault="00F344E4">
      <w:pPr>
        <w:pStyle w:val="BodyText"/>
        <w:spacing w:line="213" w:lineRule="auto"/>
        <w:ind w:left="120" w:right="333"/>
        <w:rPr>
          <w:rFonts w:ascii="Times New Roman" w:hAnsi="Times New Roman"/>
        </w:rPr>
      </w:pPr>
      <w:r w:rsidRPr="00F344E4">
        <w:rPr>
          <w:rFonts w:ascii="Times New Roman" w:hAnsi="Times New Roman"/>
        </w:rPr>
        <w:t xml:space="preserve">To </w:t>
      </w:r>
      <w:r w:rsidRPr="00F344E4">
        <w:rPr>
          <w:rFonts w:ascii="Times New Roman" w:hAnsi="Times New Roman"/>
        </w:rPr>
        <w:t>determ</w:t>
      </w:r>
      <w:r w:rsidRPr="00F344E4">
        <w:rPr>
          <w:rFonts w:ascii="Times New Roman" w:hAnsi="Times New Roman"/>
        </w:rPr>
        <w:t xml:space="preserve">ine whether your baby has sepsis, the NICU team may do many different tests: blood tests, urine tests, a spinal tap (also called a lumbar puncture), or X rays. </w:t>
      </w:r>
      <w:r w:rsidRPr="00F344E4">
        <w:rPr>
          <w:rFonts w:ascii="Times New Roman" w:hAnsi="Times New Roman"/>
        </w:rPr>
        <w:t xml:space="preserve">Your </w:t>
      </w:r>
      <w:r w:rsidRPr="00F344E4">
        <w:rPr>
          <w:rFonts w:ascii="Times New Roman" w:hAnsi="Times New Roman"/>
        </w:rPr>
        <w:t xml:space="preserve">baby may stop eating and need an IV and flu- ids. </w:t>
      </w:r>
      <w:r w:rsidRPr="00F344E4">
        <w:rPr>
          <w:rFonts w:ascii="Times New Roman" w:hAnsi="Times New Roman"/>
        </w:rPr>
        <w:t xml:space="preserve">Your </w:t>
      </w:r>
      <w:r w:rsidRPr="00F344E4">
        <w:rPr>
          <w:rFonts w:ascii="Times New Roman" w:hAnsi="Times New Roman"/>
        </w:rPr>
        <w:t>baby may need some help to breathe (</w:t>
      </w:r>
      <w:r w:rsidRPr="00F344E4">
        <w:rPr>
          <w:rFonts w:ascii="Times New Roman" w:hAnsi="Times New Roman"/>
        </w:rPr>
        <w:t xml:space="preserve">such as oxygen or a ventilator). Antibiotics, medications given to fight the infection, may be started. The medical team will watch your baby closely and follow the test results closely. </w:t>
      </w:r>
      <w:r w:rsidRPr="00F344E4">
        <w:rPr>
          <w:rFonts w:ascii="Times New Roman" w:hAnsi="Times New Roman"/>
        </w:rPr>
        <w:t xml:space="preserve">Your </w:t>
      </w:r>
      <w:r w:rsidRPr="00F344E4">
        <w:rPr>
          <w:rFonts w:ascii="Times New Roman" w:hAnsi="Times New Roman"/>
        </w:rPr>
        <w:t>baby may need to have some of the tests repeated to make sure th</w:t>
      </w:r>
      <w:r w:rsidRPr="00F344E4">
        <w:rPr>
          <w:rFonts w:ascii="Times New Roman" w:hAnsi="Times New Roman"/>
        </w:rPr>
        <w:t xml:space="preserve">e infection is going </w:t>
      </w:r>
      <w:r w:rsidRPr="00F344E4">
        <w:rPr>
          <w:rFonts w:ascii="Times New Roman" w:hAnsi="Times New Roman"/>
        </w:rPr>
        <w:t>away.</w:t>
      </w:r>
    </w:p>
    <w:p w:rsidR="006A39E1" w:rsidRPr="00F344E4" w:rsidRDefault="006A39E1">
      <w:pPr>
        <w:pStyle w:val="BodyText"/>
        <w:spacing w:before="9"/>
        <w:rPr>
          <w:rFonts w:ascii="Times New Roman" w:hAnsi="Times New Roman"/>
          <w:sz w:val="21"/>
        </w:rPr>
      </w:pPr>
    </w:p>
    <w:p w:rsidR="006A39E1" w:rsidRPr="00F344E4" w:rsidRDefault="00F344E4">
      <w:pPr>
        <w:pStyle w:val="BodyText"/>
        <w:spacing w:line="213" w:lineRule="auto"/>
        <w:ind w:left="120" w:right="275"/>
        <w:rPr>
          <w:rFonts w:ascii="Times New Roman" w:hAnsi="Times New Roman"/>
        </w:rPr>
      </w:pPr>
      <w:r w:rsidRPr="00F344E4">
        <w:rPr>
          <w:rFonts w:ascii="Times New Roman" w:hAnsi="Times New Roman"/>
        </w:rPr>
        <w:t>Here are some ways to help your baby fight against get- ting an infection:</w:t>
      </w:r>
    </w:p>
    <w:p w:rsidR="006A39E1" w:rsidRPr="00F344E4" w:rsidRDefault="00F344E4">
      <w:pPr>
        <w:pStyle w:val="ListParagraph"/>
        <w:numPr>
          <w:ilvl w:val="0"/>
          <w:numId w:val="1"/>
        </w:numPr>
        <w:tabs>
          <w:tab w:val="left" w:pos="360"/>
        </w:tabs>
        <w:spacing w:line="213" w:lineRule="auto"/>
        <w:ind w:right="431"/>
        <w:rPr>
          <w:rFonts w:ascii="Times New Roman" w:hAnsi="Times New Roman"/>
          <w:sz w:val="24"/>
        </w:rPr>
      </w:pPr>
      <w:r w:rsidRPr="00F344E4">
        <w:rPr>
          <w:rFonts w:ascii="Times New Roman" w:hAnsi="Times New Roman"/>
          <w:sz w:val="24"/>
        </w:rPr>
        <w:t>Wash your hands every time you are with your</w:t>
      </w:r>
      <w:r w:rsidRPr="00F344E4">
        <w:rPr>
          <w:rFonts w:ascii="Times New Roman" w:hAnsi="Times New Roman"/>
          <w:sz w:val="24"/>
        </w:rPr>
        <w:t xml:space="preserve"> </w:t>
      </w:r>
      <w:r w:rsidRPr="00F344E4">
        <w:rPr>
          <w:rFonts w:ascii="Times New Roman" w:hAnsi="Times New Roman"/>
          <w:sz w:val="24"/>
        </w:rPr>
        <w:t>baby and especially after changing his or her</w:t>
      </w:r>
      <w:r w:rsidRPr="00F344E4">
        <w:rPr>
          <w:rFonts w:ascii="Times New Roman" w:hAnsi="Times New Roman"/>
          <w:sz w:val="24"/>
        </w:rPr>
        <w:t xml:space="preserve"> </w:t>
      </w:r>
      <w:r w:rsidRPr="00F344E4">
        <w:rPr>
          <w:rFonts w:ascii="Times New Roman" w:hAnsi="Times New Roman"/>
          <w:sz w:val="24"/>
        </w:rPr>
        <w:t>diaper.</w:t>
      </w:r>
    </w:p>
    <w:p w:rsidR="006A39E1" w:rsidRPr="00F344E4" w:rsidRDefault="00F344E4">
      <w:pPr>
        <w:pStyle w:val="ListParagraph"/>
        <w:numPr>
          <w:ilvl w:val="0"/>
          <w:numId w:val="1"/>
        </w:numPr>
        <w:tabs>
          <w:tab w:val="left" w:pos="360"/>
        </w:tabs>
        <w:spacing w:before="1" w:line="213" w:lineRule="auto"/>
        <w:ind w:right="280"/>
        <w:rPr>
          <w:rFonts w:ascii="Times New Roman" w:hAnsi="Times New Roman"/>
          <w:sz w:val="24"/>
        </w:rPr>
      </w:pPr>
      <w:r w:rsidRPr="00F344E4">
        <w:rPr>
          <w:rFonts w:ascii="Times New Roman" w:hAnsi="Times New Roman"/>
          <w:sz w:val="24"/>
        </w:rPr>
        <w:t xml:space="preserve">Stay home if you do not feel well. </w:t>
      </w:r>
      <w:r w:rsidRPr="00F344E4">
        <w:rPr>
          <w:rFonts w:ascii="Times New Roman" w:hAnsi="Times New Roman"/>
          <w:sz w:val="24"/>
        </w:rPr>
        <w:t xml:space="preserve">You </w:t>
      </w:r>
      <w:r w:rsidRPr="00F344E4">
        <w:rPr>
          <w:rFonts w:ascii="Times New Roman" w:hAnsi="Times New Roman"/>
          <w:sz w:val="24"/>
        </w:rPr>
        <w:t>can call the NICU staff to check in o</w:t>
      </w:r>
      <w:r>
        <w:rPr>
          <w:rFonts w:ascii="Times New Roman" w:hAnsi="Times New Roman"/>
          <w:sz w:val="24"/>
        </w:rPr>
        <w:t>n your baby until you are feel</w:t>
      </w:r>
      <w:r w:rsidRPr="00F344E4">
        <w:rPr>
          <w:rFonts w:ascii="Times New Roman" w:hAnsi="Times New Roman"/>
          <w:sz w:val="24"/>
        </w:rPr>
        <w:t xml:space="preserve">ing </w:t>
      </w:r>
      <w:r w:rsidRPr="00F344E4">
        <w:rPr>
          <w:rFonts w:ascii="Times New Roman" w:hAnsi="Times New Roman"/>
          <w:sz w:val="24"/>
        </w:rPr>
        <w:t>better.</w:t>
      </w:r>
    </w:p>
    <w:p w:rsidR="006A39E1" w:rsidRPr="00F344E4" w:rsidRDefault="00F344E4">
      <w:pPr>
        <w:pStyle w:val="ListParagraph"/>
        <w:numPr>
          <w:ilvl w:val="0"/>
          <w:numId w:val="1"/>
        </w:numPr>
        <w:tabs>
          <w:tab w:val="left" w:pos="360"/>
        </w:tabs>
        <w:spacing w:before="1" w:line="213" w:lineRule="auto"/>
        <w:ind w:right="279"/>
        <w:rPr>
          <w:rFonts w:ascii="Times New Roman" w:hAnsi="Times New Roman"/>
          <w:sz w:val="24"/>
        </w:rPr>
      </w:pPr>
      <w:r w:rsidRPr="00F344E4">
        <w:rPr>
          <w:rFonts w:ascii="Times New Roman" w:hAnsi="Times New Roman"/>
          <w:sz w:val="24"/>
        </w:rPr>
        <w:t xml:space="preserve">Breastfeeding may help prevent infections. If you are able to supply breast milk for your </w:t>
      </w:r>
      <w:r w:rsidRPr="00F344E4">
        <w:rPr>
          <w:rFonts w:ascii="Times New Roman" w:hAnsi="Times New Roman"/>
          <w:sz w:val="24"/>
        </w:rPr>
        <w:t xml:space="preserve">baby, </w:t>
      </w:r>
      <w:r w:rsidRPr="00F344E4">
        <w:rPr>
          <w:rFonts w:ascii="Times New Roman" w:hAnsi="Times New Roman"/>
          <w:sz w:val="24"/>
        </w:rPr>
        <w:t>that is</w:t>
      </w:r>
      <w:r w:rsidRPr="00F344E4">
        <w:rPr>
          <w:rFonts w:ascii="Times New Roman" w:hAnsi="Times New Roman"/>
          <w:sz w:val="24"/>
        </w:rPr>
        <w:t xml:space="preserve"> </w:t>
      </w:r>
      <w:r w:rsidRPr="00F344E4">
        <w:rPr>
          <w:rFonts w:ascii="Times New Roman" w:hAnsi="Times New Roman"/>
          <w:sz w:val="24"/>
        </w:rPr>
        <w:t>great!</w:t>
      </w:r>
    </w:p>
    <w:p w:rsidR="006A39E1" w:rsidRDefault="006A39E1">
      <w:pPr>
        <w:spacing w:line="213" w:lineRule="auto"/>
        <w:rPr>
          <w:sz w:val="24"/>
        </w:rPr>
        <w:sectPr w:rsidR="006A39E1">
          <w:type w:val="continuous"/>
          <w:pgSz w:w="12240" w:h="15840"/>
          <w:pgMar w:top="840" w:right="720" w:bottom="280" w:left="720" w:header="720" w:footer="720" w:gutter="0"/>
          <w:cols w:num="2" w:space="720" w:equalWidth="0">
            <w:col w:w="5184" w:space="336"/>
            <w:col w:w="5280"/>
          </w:cols>
        </w:sectPr>
      </w:pPr>
    </w:p>
    <w:p w:rsidR="006A39E1" w:rsidRDefault="006A39E1">
      <w:pPr>
        <w:pStyle w:val="BodyText"/>
        <w:rPr>
          <w:sz w:val="20"/>
        </w:rPr>
      </w:pPr>
    </w:p>
    <w:p w:rsidR="006A39E1" w:rsidRDefault="006A39E1">
      <w:pPr>
        <w:pStyle w:val="BodyText"/>
        <w:rPr>
          <w:sz w:val="20"/>
        </w:rPr>
      </w:pPr>
    </w:p>
    <w:p w:rsidR="006A39E1" w:rsidRDefault="006A39E1">
      <w:pPr>
        <w:pStyle w:val="BodyText"/>
        <w:rPr>
          <w:sz w:val="20"/>
        </w:rPr>
      </w:pPr>
    </w:p>
    <w:p w:rsidR="006A39E1" w:rsidRDefault="006A39E1">
      <w:pPr>
        <w:pStyle w:val="BodyText"/>
        <w:rPr>
          <w:sz w:val="20"/>
        </w:rPr>
      </w:pPr>
    </w:p>
    <w:p w:rsidR="006A39E1" w:rsidRDefault="006A39E1">
      <w:pPr>
        <w:pStyle w:val="BodyText"/>
        <w:rPr>
          <w:sz w:val="20"/>
        </w:rPr>
      </w:pPr>
    </w:p>
    <w:p w:rsidR="00F344E4" w:rsidRDefault="00F344E4">
      <w:pPr>
        <w:pStyle w:val="BodyText"/>
        <w:rPr>
          <w:sz w:val="20"/>
        </w:rPr>
      </w:pPr>
    </w:p>
    <w:p w:rsidR="00F344E4" w:rsidRDefault="00F344E4">
      <w:pPr>
        <w:pStyle w:val="BodyText"/>
        <w:rPr>
          <w:sz w:val="20"/>
        </w:rPr>
      </w:pPr>
    </w:p>
    <w:p w:rsidR="00F344E4" w:rsidRDefault="00F344E4">
      <w:pPr>
        <w:pStyle w:val="BodyText"/>
        <w:rPr>
          <w:sz w:val="20"/>
        </w:rPr>
      </w:pPr>
    </w:p>
    <w:p w:rsidR="006A39E1" w:rsidRDefault="006A39E1">
      <w:pPr>
        <w:pStyle w:val="BodyText"/>
        <w:rPr>
          <w:sz w:val="20"/>
        </w:rPr>
      </w:pPr>
    </w:p>
    <w:p w:rsidR="006A39E1" w:rsidRDefault="006A39E1">
      <w:pPr>
        <w:pStyle w:val="BodyText"/>
        <w:rPr>
          <w:sz w:val="20"/>
        </w:rPr>
      </w:pPr>
    </w:p>
    <w:p w:rsidR="006A39E1" w:rsidRDefault="006A39E1">
      <w:pPr>
        <w:pStyle w:val="BodyText"/>
        <w:rPr>
          <w:sz w:val="20"/>
        </w:rPr>
      </w:pPr>
    </w:p>
    <w:p w:rsidR="006A39E1" w:rsidRDefault="006A39E1">
      <w:pPr>
        <w:pStyle w:val="BodyText"/>
        <w:rPr>
          <w:sz w:val="20"/>
        </w:rPr>
      </w:pPr>
    </w:p>
    <w:p w:rsidR="006A39E1" w:rsidRDefault="006A39E1">
      <w:pPr>
        <w:pStyle w:val="BodyText"/>
        <w:spacing w:before="6"/>
        <w:rPr>
          <w:sz w:val="17"/>
        </w:rPr>
      </w:pPr>
    </w:p>
    <w:p w:rsidR="006A39E1" w:rsidRDefault="00F344E4">
      <w:pPr>
        <w:pStyle w:val="BodyText"/>
        <w:spacing w:line="20" w:lineRule="exact"/>
        <w:ind w:left="110"/>
        <w:rPr>
          <w:sz w:val="2"/>
        </w:rPr>
      </w:pPr>
      <w:r>
        <w:rPr>
          <w:sz w:val="2"/>
        </w:rPr>
      </w:r>
      <w:r>
        <w:rPr>
          <w:sz w:val="2"/>
        </w:rPr>
        <w:pict>
          <v:group id="_x0000_s1026" style="width:528pt;height:1pt;mso-position-horizontal-relative:char;mso-position-vertical-relative:line" coordsize="10560,20">
            <v:line id="_x0000_s1027" style="position:absolute" from="0,10" to="10560,10" strokecolor="#00539b" strokeweight="1pt"/>
            <w10:wrap type="none"/>
            <w10:anchorlock/>
          </v:group>
        </w:pict>
      </w:r>
    </w:p>
    <w:p w:rsidR="006A39E1" w:rsidRDefault="00F344E4">
      <w:pPr>
        <w:tabs>
          <w:tab w:val="left" w:pos="879"/>
          <w:tab w:val="left" w:pos="3799"/>
          <w:tab w:val="left" w:pos="9759"/>
        </w:tabs>
        <w:spacing w:before="98"/>
        <w:ind w:left="119"/>
        <w:rPr>
          <w:rFonts w:ascii="Impact LT Std" w:hAnsi="Impact LT Std"/>
          <w:sz w:val="24"/>
        </w:rPr>
      </w:pPr>
      <w:r>
        <w:rPr>
          <w:rFonts w:ascii="UniversLTStd-LightCnObl" w:hAnsi="UniversLTStd-LightCnObl"/>
          <w:i/>
          <w:color w:val="00539B"/>
          <w:w w:val="105"/>
          <w:sz w:val="20"/>
          <w:shd w:val="clear" w:color="auto" w:fill="FFFFFF"/>
        </w:rPr>
        <w:t>©</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2018</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by</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the</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National</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Association</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of</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Neonatal</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Nurses</w:t>
      </w:r>
    </w:p>
    <w:sectPr w:rsidR="006A39E1">
      <w:type w:val="continuous"/>
      <w:pgSz w:w="12240" w:h="15840"/>
      <w:pgMar w:top="840" w:right="7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LT Std">
    <w:altName w:val="Times New Roman"/>
    <w:charset w:val="00"/>
    <w:family w:val="roman"/>
    <w:pitch w:val="variable"/>
  </w:font>
  <w:font w:name="UniversLTStd-LightCnObl">
    <w:altName w:val="Times New Roman"/>
    <w:charset w:val="00"/>
    <w:family w:val="roman"/>
    <w:pitch w:val="variable"/>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F4D2F"/>
    <w:multiLevelType w:val="hybridMultilevel"/>
    <w:tmpl w:val="84E83324"/>
    <w:lvl w:ilvl="0" w:tplc="71EABA78">
      <w:numFmt w:val="bullet"/>
      <w:lvlText w:val="•"/>
      <w:lvlJc w:val="left"/>
      <w:pPr>
        <w:ind w:left="360" w:hanging="240"/>
      </w:pPr>
      <w:rPr>
        <w:rFonts w:ascii="UniversLTStd-LightCn" w:eastAsia="UniversLTStd-LightCn" w:hAnsi="UniversLTStd-LightCn" w:cs="UniversLTStd-LightCn" w:hint="default"/>
        <w:spacing w:val="-12"/>
        <w:w w:val="100"/>
        <w:sz w:val="24"/>
        <w:szCs w:val="24"/>
        <w:lang w:val="en-US" w:eastAsia="en-US" w:bidi="en-US"/>
      </w:rPr>
    </w:lvl>
    <w:lvl w:ilvl="1" w:tplc="312A9424">
      <w:numFmt w:val="bullet"/>
      <w:lvlText w:val="•"/>
      <w:lvlJc w:val="left"/>
      <w:pPr>
        <w:ind w:left="842" w:hanging="240"/>
      </w:pPr>
      <w:rPr>
        <w:rFonts w:hint="default"/>
        <w:lang w:val="en-US" w:eastAsia="en-US" w:bidi="en-US"/>
      </w:rPr>
    </w:lvl>
    <w:lvl w:ilvl="2" w:tplc="9A60E656">
      <w:numFmt w:val="bullet"/>
      <w:lvlText w:val="•"/>
      <w:lvlJc w:val="left"/>
      <w:pPr>
        <w:ind w:left="1324" w:hanging="240"/>
      </w:pPr>
      <w:rPr>
        <w:rFonts w:hint="default"/>
        <w:lang w:val="en-US" w:eastAsia="en-US" w:bidi="en-US"/>
      </w:rPr>
    </w:lvl>
    <w:lvl w:ilvl="3" w:tplc="32AA21F0">
      <w:numFmt w:val="bullet"/>
      <w:lvlText w:val="•"/>
      <w:lvlJc w:val="left"/>
      <w:pPr>
        <w:ind w:left="1807" w:hanging="240"/>
      </w:pPr>
      <w:rPr>
        <w:rFonts w:hint="default"/>
        <w:lang w:val="en-US" w:eastAsia="en-US" w:bidi="en-US"/>
      </w:rPr>
    </w:lvl>
    <w:lvl w:ilvl="4" w:tplc="390497A2">
      <w:numFmt w:val="bullet"/>
      <w:lvlText w:val="•"/>
      <w:lvlJc w:val="left"/>
      <w:pPr>
        <w:ind w:left="2289" w:hanging="240"/>
      </w:pPr>
      <w:rPr>
        <w:rFonts w:hint="default"/>
        <w:lang w:val="en-US" w:eastAsia="en-US" w:bidi="en-US"/>
      </w:rPr>
    </w:lvl>
    <w:lvl w:ilvl="5" w:tplc="BC407768">
      <w:numFmt w:val="bullet"/>
      <w:lvlText w:val="•"/>
      <w:lvlJc w:val="left"/>
      <w:pPr>
        <w:ind w:left="2771" w:hanging="240"/>
      </w:pPr>
      <w:rPr>
        <w:rFonts w:hint="default"/>
        <w:lang w:val="en-US" w:eastAsia="en-US" w:bidi="en-US"/>
      </w:rPr>
    </w:lvl>
    <w:lvl w:ilvl="6" w:tplc="30A0E682">
      <w:numFmt w:val="bullet"/>
      <w:lvlText w:val="•"/>
      <w:lvlJc w:val="left"/>
      <w:pPr>
        <w:ind w:left="3254" w:hanging="240"/>
      </w:pPr>
      <w:rPr>
        <w:rFonts w:hint="default"/>
        <w:lang w:val="en-US" w:eastAsia="en-US" w:bidi="en-US"/>
      </w:rPr>
    </w:lvl>
    <w:lvl w:ilvl="7" w:tplc="989C0C30">
      <w:numFmt w:val="bullet"/>
      <w:lvlText w:val="•"/>
      <w:lvlJc w:val="left"/>
      <w:pPr>
        <w:ind w:left="3736" w:hanging="240"/>
      </w:pPr>
      <w:rPr>
        <w:rFonts w:hint="default"/>
        <w:lang w:val="en-US" w:eastAsia="en-US" w:bidi="en-US"/>
      </w:rPr>
    </w:lvl>
    <w:lvl w:ilvl="8" w:tplc="E4A8C2A4">
      <w:numFmt w:val="bullet"/>
      <w:lvlText w:val="•"/>
      <w:lvlJc w:val="left"/>
      <w:pPr>
        <w:ind w:left="4218"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A39E1"/>
    <w:rsid w:val="006A39E1"/>
    <w:rsid w:val="00F3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DC44611-9B64-4E9B-9D19-72BC6083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60" w:hanging="24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cp:lastModifiedBy>Kelly Kellermann</cp:lastModifiedBy>
  <cp:revision>2</cp:revision>
  <dcterms:created xsi:type="dcterms:W3CDTF">2018-04-02T20:18:00Z</dcterms:created>
  <dcterms:modified xsi:type="dcterms:W3CDTF">2018-04-03T16:04:00Z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