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8A" w:rsidRDefault="006153ED" w:rsidP="00A14B7B">
      <w:pPr>
        <w:pStyle w:val="BodyText"/>
        <w:ind w:left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pict>
          <v:group id="_x0000_s1029" alt="" style="width:134.1pt;height:29.9pt;mso-position-horizontal-relative:char;mso-position-vertical-relative:line" coordsize="2682,598">
            <v:rect id="_x0000_s1030" alt="" style="position:absolute;left:681;width:636;height:598" fillcolor="#fce444" stroked="f"/>
            <v:rect id="_x0000_s1031" alt="" style="position:absolute;width:636;height:598" fillcolor="#00539b" stroked="f"/>
            <v:rect id="_x0000_s1032" alt="" style="position:absolute;left:1363;width:636;height:598" fillcolor="#00b1b0" stroked="f"/>
            <v:rect id="_x0000_s1033" alt="" style="position:absolute;left:2045;width:636;height:598" fillcolor="#ff671b" stroked="f"/>
            <w10:wrap type="none"/>
            <w10:anchorlock/>
          </v:group>
        </w:pict>
      </w:r>
    </w:p>
    <w:p w:rsidR="007E7B8A" w:rsidRDefault="00F42716" w:rsidP="00A14B7B">
      <w:pPr>
        <w:spacing w:before="130" w:line="206" w:lineRule="auto"/>
        <w:ind w:left="120"/>
        <w:rPr>
          <w:rFonts w:ascii="Impact LT Std" w:hAnsi="Impact LT Std"/>
          <w:sz w:val="40"/>
        </w:rPr>
      </w:pPr>
      <w:r>
        <w:rPr>
          <w:rFonts w:ascii="Impact LT Std" w:hAnsi="Impact LT Std"/>
          <w:color w:val="00B1B0"/>
          <w:sz w:val="40"/>
        </w:rPr>
        <w:t>Hipertensión pulmonar persistente neonatal: información para los</w:t>
      </w:r>
      <w:r w:rsidR="006153ED">
        <w:rPr>
          <w:rFonts w:ascii="Impact LT Std" w:hAnsi="Impact LT Std"/>
          <w:color w:val="00B1B0"/>
          <w:sz w:val="40"/>
          <w:lang w:val="es-ES"/>
        </w:rPr>
        <w:t xml:space="preserve"> </w:t>
      </w:r>
      <w:r>
        <w:rPr>
          <w:rFonts w:ascii="Impact LT Std" w:hAnsi="Impact LT Std"/>
          <w:color w:val="00B1B0"/>
          <w:sz w:val="40"/>
        </w:rPr>
        <w:t>padres</w:t>
      </w:r>
    </w:p>
    <w:p w:rsidR="00C30866" w:rsidRDefault="00C30866" w:rsidP="00A14B7B">
      <w:pPr>
        <w:pStyle w:val="BodyText"/>
        <w:spacing w:before="103" w:line="213" w:lineRule="auto"/>
        <w:ind w:left="120" w:right="5653"/>
        <w:rPr>
          <w:rFonts w:ascii="Times New Roman" w:hAnsi="Times New Roman"/>
          <w:i/>
        </w:rPr>
        <w:sectPr w:rsidR="00C30866">
          <w:footerReference w:type="default" r:id="rId6"/>
          <w:type w:val="continuous"/>
          <w:pgSz w:w="12240" w:h="15840"/>
          <w:pgMar w:top="840" w:right="720" w:bottom="280" w:left="720" w:header="720" w:footer="720" w:gutter="0"/>
          <w:cols w:space="720"/>
        </w:sectPr>
      </w:pPr>
    </w:p>
    <w:p w:rsidR="007E7B8A" w:rsidRPr="00C30866" w:rsidRDefault="00BA52FB" w:rsidP="00A14B7B">
      <w:pPr>
        <w:pStyle w:val="BodyText"/>
        <w:spacing w:before="103" w:line="213" w:lineRule="auto"/>
        <w:ind w:left="120" w:right="360"/>
        <w:rPr>
          <w:rFonts w:ascii="Times New Roman" w:hAnsi="Times New Roman"/>
        </w:rPr>
      </w:pPr>
      <w:r w:rsidRPr="00BA52FB">
        <w:rPr>
          <w:rFonts w:ascii="Times New Roman" w:hAnsi="Times New Roman"/>
        </w:rPr>
        <w:t>La</w:t>
      </w:r>
      <w:r w:rsidR="00F42716">
        <w:rPr>
          <w:rFonts w:ascii="Times New Roman" w:hAnsi="Times New Roman"/>
          <w:i/>
        </w:rPr>
        <w:t xml:space="preserve"> hipertensión pulmonar persistente neonatal </w:t>
      </w:r>
      <w:r w:rsidR="00F42716">
        <w:rPr>
          <w:rFonts w:ascii="Times New Roman" w:hAnsi="Times New Roman"/>
        </w:rPr>
        <w:t>(HPPN o PPHN, por sus siglas en inglés) es un trastorno grave de la respiración que consiste en hipertensión en los pulmones y afecta principalmente a los bebés nacidos a término o cerca del término (por lo general 34 semanas o más). La HPPN por lo general está asociada a problemas respiratorios.</w:t>
      </w:r>
    </w:p>
    <w:p w:rsidR="007E7B8A" w:rsidRPr="00C30866" w:rsidRDefault="00F42716" w:rsidP="00A14B7B">
      <w:pPr>
        <w:pStyle w:val="BodyText"/>
        <w:spacing w:before="82" w:line="213" w:lineRule="auto"/>
        <w:ind w:left="120" w:right="38"/>
        <w:rPr>
          <w:rFonts w:ascii="Times New Roman" w:hAnsi="Times New Roman"/>
        </w:rPr>
      </w:pPr>
      <w:r>
        <w:rPr>
          <w:rFonts w:ascii="Times New Roman" w:hAnsi="Times New Roman"/>
        </w:rPr>
        <w:t>Durante el embarazo, la madre y la placenta proporcionan oxígeno al bebé y muy poca sangre del bebé va a los pulmones. Los vasos sanguíneos de los pulmones en su mayoría están cerrados porque no se están utilizando. Cuando un bebé nace y respira por primera vez, estos vasos sanguíneos se dilatan y permiten que la sangre vaya a los pulmones para recoger oxígeno. Cuando esos vasos sanguíneos no se dilatan completamente o no permiten que llegue sangre suficiente a los pulmones, se denomina HPPN. La HPPN es muy peligrosa porque puede limitar la cantidad de oxígeno que llega al cerebro y los órganos del bebé.</w:t>
      </w:r>
      <w:bookmarkStart w:id="0" w:name="_GoBack"/>
      <w:bookmarkEnd w:id="0"/>
    </w:p>
    <w:p w:rsidR="007E7B8A" w:rsidRPr="00C30866" w:rsidRDefault="007E7B8A" w:rsidP="00A14B7B">
      <w:pPr>
        <w:pStyle w:val="BodyText"/>
        <w:spacing w:before="9"/>
        <w:rPr>
          <w:rFonts w:ascii="Times New Roman" w:hAnsi="Times New Roman"/>
          <w:sz w:val="21"/>
        </w:rPr>
      </w:pPr>
    </w:p>
    <w:p w:rsidR="007E7B8A" w:rsidRDefault="00F42716" w:rsidP="00A14B7B">
      <w:pPr>
        <w:pStyle w:val="BodyText"/>
        <w:spacing w:line="213" w:lineRule="auto"/>
        <w:ind w:left="120" w:right="24"/>
        <w:rPr>
          <w:rFonts w:ascii="Times New Roman" w:hAnsi="Times New Roman"/>
        </w:rPr>
      </w:pPr>
      <w:r>
        <w:rPr>
          <w:rFonts w:ascii="Times New Roman" w:hAnsi="Times New Roman"/>
        </w:rPr>
        <w:t>El tratamiento de la HPPN puede incluir el uso de oxígeno, ventiladores especiales que respiren por el bebé a un ritmo muy rápido, un gas llamado óxido nítrico e incluso derivación (bypass) cardiopulmonar temporal.</w:t>
      </w:r>
    </w:p>
    <w:p w:rsidR="00C30866" w:rsidRPr="00C30866" w:rsidRDefault="00C30866" w:rsidP="00A14B7B">
      <w:pPr>
        <w:pStyle w:val="BodyText"/>
        <w:spacing w:line="213" w:lineRule="auto"/>
        <w:ind w:left="120" w:right="24"/>
        <w:rPr>
          <w:rFonts w:ascii="Times New Roman" w:hAnsi="Times New Roman"/>
        </w:rPr>
      </w:pPr>
    </w:p>
    <w:p w:rsidR="007E7B8A" w:rsidRDefault="00F42716" w:rsidP="006153ED">
      <w:pPr>
        <w:pStyle w:val="BodyText"/>
        <w:spacing w:line="213" w:lineRule="auto"/>
        <w:ind w:left="120" w:right="155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Después del tratamiento de hipertensión pulmonar, los pulmones del bebé tardarán semanas o incluso meses en recuperarse completamente. Será importante ayudar a proteger a su bebé contra resfriados o gripes. El lavarse bien las manos y mantener a su bebé alejado de gente enferma y aglomeraciones de gente ayudará. También será de especial importancia para su bebé que consulte a su proveedor de atención médica pediátrica y a otros especialistas regularmente para someterse a las evaluaciones de los hitos del desarrollo normal.</w:t>
      </w:r>
    </w:p>
    <w:p w:rsidR="00C30866" w:rsidRDefault="00C30866" w:rsidP="00A14B7B">
      <w:pPr>
        <w:pStyle w:val="BodyText"/>
        <w:rPr>
          <w:rFonts w:ascii="Times New Roman" w:hAnsi="Times New Roman"/>
          <w:sz w:val="20"/>
        </w:rPr>
      </w:pPr>
    </w:p>
    <w:p w:rsidR="00C30866" w:rsidRDefault="00C30866" w:rsidP="00A14B7B">
      <w:pPr>
        <w:pStyle w:val="BodyText"/>
        <w:rPr>
          <w:rFonts w:ascii="Times New Roman" w:hAnsi="Times New Roman"/>
          <w:sz w:val="20"/>
        </w:rPr>
      </w:pPr>
      <w:r w:rsidRPr="00C30866">
        <w:rPr>
          <w:rFonts w:ascii="Times New Roman" w:hAnsi="Times New Roman"/>
          <w:noProof/>
          <w:sz w:val="20"/>
          <w:lang w:val="en-US" w:bidi="ar-SA"/>
        </w:rPr>
        <w:drawing>
          <wp:inline distT="0" distB="0" distL="0" distR="0">
            <wp:extent cx="3118791" cy="2287905"/>
            <wp:effectExtent l="19050" t="0" r="5409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791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ED" w:rsidRDefault="006153ED" w:rsidP="00A14B7B">
      <w:pPr>
        <w:pStyle w:val="BodyText"/>
        <w:rPr>
          <w:rFonts w:ascii="Times New Roman" w:hAnsi="Times New Roman"/>
          <w:sz w:val="20"/>
        </w:rPr>
        <w:sectPr w:rsidR="006153ED" w:rsidSect="006153ED">
          <w:type w:val="continuous"/>
          <w:pgSz w:w="12240" w:h="15840"/>
          <w:pgMar w:top="840" w:right="720" w:bottom="280" w:left="720" w:header="720" w:footer="720" w:gutter="0"/>
          <w:cols w:num="2" w:space="720"/>
        </w:sectPr>
      </w:pPr>
    </w:p>
    <w:p w:rsidR="00C30866" w:rsidRDefault="00C30866" w:rsidP="00A14B7B">
      <w:pPr>
        <w:pStyle w:val="BodyText"/>
        <w:rPr>
          <w:rFonts w:ascii="Times New Roman" w:hAnsi="Times New Roman"/>
          <w:sz w:val="20"/>
        </w:rPr>
      </w:pPr>
    </w:p>
    <w:sectPr w:rsidR="00C30866" w:rsidSect="00065171">
      <w:type w:val="continuous"/>
      <w:pgSz w:w="12240" w:h="15840"/>
      <w:pgMar w:top="84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ED" w:rsidRDefault="006153ED" w:rsidP="006153ED">
      <w:r>
        <w:separator/>
      </w:r>
    </w:p>
  </w:endnote>
  <w:endnote w:type="continuationSeparator" w:id="0">
    <w:p w:rsidR="006153ED" w:rsidRDefault="006153ED" w:rsidP="0061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LightCn">
    <w:altName w:val="Arial Narrow"/>
    <w:panose1 w:val="020B0406020202040204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 LT Std">
    <w:panose1 w:val="020B080603090205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ED" w:rsidRPr="006153ED" w:rsidRDefault="006153ED" w:rsidP="006153ED">
    <w:pPr>
      <w:tabs>
        <w:tab w:val="left" w:pos="879"/>
        <w:tab w:val="left" w:pos="3799"/>
        <w:tab w:val="left" w:pos="9759"/>
      </w:tabs>
      <w:spacing w:before="98"/>
      <w:ind w:left="119"/>
      <w:jc w:val="center"/>
      <w:rPr>
        <w:rFonts w:ascii="Times New Roman" w:hAnsi="Times New Roman"/>
        <w:sz w:val="24"/>
        <w:lang w:val="en-US"/>
      </w:rPr>
    </w:pPr>
    <w:r w:rsidRPr="000859E6">
      <w:rPr>
        <w:rFonts w:ascii="Times New Roman" w:hAnsi="Times New Roman"/>
        <w:i/>
        <w:color w:val="00539B"/>
        <w:sz w:val="20"/>
        <w:shd w:val="clear" w:color="auto" w:fill="FFFFFF"/>
        <w:lang w:val="en-US"/>
      </w:rPr>
      <w:t>© 2018 by the National Association of Neonatal Nurses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ED" w:rsidRDefault="006153ED" w:rsidP="006153ED">
      <w:r>
        <w:separator/>
      </w:r>
    </w:p>
  </w:footnote>
  <w:footnote w:type="continuationSeparator" w:id="0">
    <w:p w:rsidR="006153ED" w:rsidRDefault="006153ED" w:rsidP="0061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E7B8A"/>
    <w:rsid w:val="00065171"/>
    <w:rsid w:val="000859E6"/>
    <w:rsid w:val="000F08C5"/>
    <w:rsid w:val="006153ED"/>
    <w:rsid w:val="0074681A"/>
    <w:rsid w:val="007E7B8A"/>
    <w:rsid w:val="00995427"/>
    <w:rsid w:val="00A14B7B"/>
    <w:rsid w:val="00AF42C3"/>
    <w:rsid w:val="00BA52FB"/>
    <w:rsid w:val="00C30866"/>
    <w:rsid w:val="00D30B6A"/>
    <w:rsid w:val="00D601B3"/>
    <w:rsid w:val="00EB0BA7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3A8FD58-6268-4EE5-92B6-6D551DD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5171"/>
    <w:rPr>
      <w:rFonts w:ascii="UniversLTStd-LightCn" w:eastAsia="UniversLTStd-LightCn" w:hAnsi="UniversLTStd-LightCn" w:cs="UniversLTStd-LightC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517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65171"/>
  </w:style>
  <w:style w:type="paragraph" w:customStyle="1" w:styleId="TableParagraph">
    <w:name w:val="Table Paragraph"/>
    <w:basedOn w:val="Normal"/>
    <w:uiPriority w:val="1"/>
    <w:qFormat/>
    <w:rsid w:val="00065171"/>
  </w:style>
  <w:style w:type="paragraph" w:styleId="BalloonText">
    <w:name w:val="Balloon Text"/>
    <w:basedOn w:val="Normal"/>
    <w:link w:val="BalloonTextChar"/>
    <w:uiPriority w:val="99"/>
    <w:semiHidden/>
    <w:unhideWhenUsed/>
    <w:rsid w:val="000859E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E6"/>
    <w:rPr>
      <w:rFonts w:ascii="UniversLTStd-LightCn" w:eastAsia="UniversLTStd-LightCn" w:hAnsi="UniversLTStd-LightCn" w:cs="UniversLTStd-LightC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5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3ED"/>
    <w:rPr>
      <w:rFonts w:ascii="UniversLTStd-LightCn" w:eastAsia="UniversLTStd-LightCn" w:hAnsi="UniversLTStd-LightCn" w:cs="UniversLTStd-LightC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5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3ED"/>
    <w:rPr>
      <w:rFonts w:ascii="UniversLTStd-LightCn" w:eastAsia="UniversLTStd-LightCn" w:hAnsi="UniversLTStd-LightCn" w:cs="UniversLTStd-LightC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NANN18_Discharge_Diagnoses.indd</vt:lpstr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NANN18_Discharge_Diagnoses.indd</dc:title>
  <dc:creator>Lily Sun</dc:creator>
  <cp:lastModifiedBy>Andie Bernard</cp:lastModifiedBy>
  <cp:revision>4</cp:revision>
  <dcterms:created xsi:type="dcterms:W3CDTF">2018-04-27T20:14:00Z</dcterms:created>
  <dcterms:modified xsi:type="dcterms:W3CDTF">2018-04-30T21:33:00Z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2018-04-02T00:00:00Z</vt:filetime>
  </property>
</Properties>
</file>