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3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728"/>
        <w:gridCol w:w="728"/>
        <w:gridCol w:w="728"/>
      </w:tblGrid>
      <w:tr w:rsidR="00304352">
        <w:trPr>
          <w:trHeight w:val="551"/>
          <w:tblCellSpacing w:w="23" w:type="dxa"/>
        </w:trPr>
        <w:tc>
          <w:tcPr>
            <w:tcW w:w="659" w:type="dxa"/>
            <w:tcBorders>
              <w:right w:val="nil"/>
            </w:tcBorders>
            <w:shd w:val="clear" w:color="auto" w:fill="00539B"/>
          </w:tcPr>
          <w:p w:rsidR="00304352" w:rsidRDefault="00304352" w:rsidP="00B5395C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FCE444"/>
          </w:tcPr>
          <w:p w:rsidR="00304352" w:rsidRDefault="00304352" w:rsidP="00B5395C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00B1B0"/>
          </w:tcPr>
          <w:p w:rsidR="00304352" w:rsidRDefault="00304352" w:rsidP="00B5395C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671B"/>
          </w:tcPr>
          <w:p w:rsidR="00304352" w:rsidRDefault="00304352" w:rsidP="00B5395C">
            <w:pPr>
              <w:pStyle w:val="TableParagraph"/>
              <w:rPr>
                <w:sz w:val="24"/>
              </w:rPr>
            </w:pPr>
          </w:p>
        </w:tc>
      </w:tr>
    </w:tbl>
    <w:p w:rsidR="00304352" w:rsidRDefault="00304352" w:rsidP="00B5395C">
      <w:pPr>
        <w:pStyle w:val="BodyText"/>
        <w:spacing w:before="4"/>
        <w:rPr>
          <w:rFonts w:ascii="Times New Roman" w:hAnsi="Times New Roman"/>
          <w:sz w:val="6"/>
        </w:rPr>
      </w:pPr>
    </w:p>
    <w:p w:rsidR="00304352" w:rsidRDefault="00304352" w:rsidP="00B5395C">
      <w:pPr>
        <w:rPr>
          <w:rFonts w:ascii="Times New Roman" w:hAnsi="Times New Roman"/>
          <w:sz w:val="6"/>
        </w:rPr>
        <w:sectPr w:rsidR="00304352">
          <w:type w:val="continuous"/>
          <w:pgSz w:w="12240" w:h="15840"/>
          <w:pgMar w:top="840" w:right="720" w:bottom="280" w:left="720" w:header="720" w:footer="720" w:gutter="0"/>
          <w:cols w:space="720"/>
        </w:sectPr>
      </w:pPr>
    </w:p>
    <w:p w:rsidR="00304352" w:rsidRDefault="00BA720C" w:rsidP="00B5395C">
      <w:pPr>
        <w:spacing w:before="20"/>
        <w:ind w:left="120"/>
        <w:rPr>
          <w:rFonts w:ascii="Impact LT Std" w:hAnsi="Impact LT Std"/>
          <w:color w:val="00B1B0"/>
          <w:sz w:val="40"/>
        </w:rPr>
      </w:pPr>
      <w:r>
        <w:rPr>
          <w:rFonts w:ascii="Impact LT Std" w:hAnsi="Impact LT Std"/>
          <w:color w:val="00B1B0"/>
          <w:sz w:val="40"/>
        </w:rPr>
        <w:t>Internación conjunta: información para los padres</w:t>
      </w:r>
    </w:p>
    <w:p w:rsidR="005F7F9B" w:rsidRDefault="005F7F9B" w:rsidP="00B5395C">
      <w:pPr>
        <w:spacing w:before="20"/>
        <w:ind w:left="120"/>
        <w:rPr>
          <w:rFonts w:ascii="Impact LT Std" w:hAnsi="Impact LT Std"/>
          <w:sz w:val="40"/>
        </w:rPr>
        <w:sectPr w:rsidR="005F7F9B" w:rsidSect="005F7F9B">
          <w:type w:val="continuous"/>
          <w:pgSz w:w="12240" w:h="15840"/>
          <w:pgMar w:top="840" w:right="720" w:bottom="280" w:left="720" w:header="720" w:footer="720" w:gutter="0"/>
          <w:cols w:space="40"/>
        </w:sectPr>
      </w:pPr>
    </w:p>
    <w:p w:rsidR="00304352" w:rsidRPr="00BA720C" w:rsidRDefault="00BA720C" w:rsidP="00B5395C">
      <w:pPr>
        <w:pStyle w:val="BodyText"/>
        <w:spacing w:before="92"/>
        <w:ind w:left="120" w:right="421"/>
        <w:rPr>
          <w:rFonts w:ascii="Times New Roman" w:hAnsi="Times New Roman"/>
        </w:rPr>
      </w:pPr>
      <w:r>
        <w:rPr>
          <w:rFonts w:ascii="Times New Roman" w:hAnsi="Times New Roman"/>
        </w:rPr>
        <w:t>La internación conjunta en el hospital le permite quedarse con su bebé durante un período prolongado (por ejemplo, 24 horas) y brindarle al bebé todos los cuidados necesarios. Esta experiencia es como una sesión de práctica para cuidar de su bebé por su cuenta a</w:t>
      </w:r>
      <w:bookmarkStart w:id="0" w:name="_GoBack"/>
      <w:bookmarkEnd w:id="0"/>
      <w:r>
        <w:rPr>
          <w:rFonts w:ascii="Times New Roman" w:hAnsi="Times New Roman"/>
        </w:rPr>
        <w:t>ntes de irse a casa. Le da la oportunidad de aplicar todo lo que aprendió teniendo al personal de enfermería cerca para pedir ayuda y recibir consejos.</w:t>
      </w:r>
    </w:p>
    <w:p w:rsidR="00304352" w:rsidRPr="00BA720C" w:rsidRDefault="00BA720C" w:rsidP="00B5395C">
      <w:pPr>
        <w:pStyle w:val="BodyText"/>
        <w:spacing w:before="2"/>
        <w:ind w:left="120" w:right="421"/>
        <w:rPr>
          <w:rFonts w:ascii="Times New Roman" w:hAnsi="Times New Roman"/>
        </w:rPr>
      </w:pPr>
      <w:r>
        <w:rPr>
          <w:rFonts w:ascii="Times New Roman" w:hAnsi="Times New Roman"/>
        </w:rPr>
        <w:t>La internación conjunta puede hacer que el paso del hospital al hogar sea mucho más fácil, para usted y para su bebé. Hable con el personal de enfermería que atiende a su bebé acerca de las oportunidades de internación conjunta que puedan presentarse durante toda la estadía hospitalaria del bebé.</w:t>
      </w:r>
    </w:p>
    <w:p w:rsidR="00304352" w:rsidRPr="00BA720C" w:rsidRDefault="00BA720C" w:rsidP="00B5395C">
      <w:pPr>
        <w:pStyle w:val="BodyText"/>
        <w:spacing w:before="2"/>
        <w:ind w:left="120" w:right="329"/>
        <w:rPr>
          <w:rFonts w:ascii="Times New Roman" w:hAnsi="Times New Roman"/>
        </w:rPr>
      </w:pPr>
      <w:r>
        <w:rPr>
          <w:rFonts w:ascii="Times New Roman" w:hAnsi="Times New Roman"/>
        </w:rPr>
        <w:t>Es posible que en algunos hospitales no puedan brindarle un plazo de 24 horas ni una habitación individual, pero incluso un período de 12 a 16 horas junto a la cuna de su bebé brindándole los cuidados que necesite contribuye con la transición al hogar.</w:t>
      </w:r>
    </w:p>
    <w:p w:rsidR="00304352" w:rsidRPr="00BA720C" w:rsidRDefault="00BA720C" w:rsidP="00B5395C">
      <w:pPr>
        <w:pStyle w:val="Heading1"/>
        <w:spacing w:before="141" w:line="240" w:lineRule="auto"/>
        <w:ind w:left="120"/>
        <w:rPr>
          <w:rFonts w:ascii="Times New Roman" w:hAnsi="Times New Roman"/>
        </w:rPr>
      </w:pPr>
      <w:r>
        <w:rPr>
          <w:rFonts w:ascii="Times New Roman" w:hAnsi="Times New Roman"/>
          <w:color w:val="00B1B0"/>
        </w:rPr>
        <w:t>Antes de la internación conjunta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60"/>
        </w:tabs>
        <w:spacing w:before="19"/>
        <w:ind w:right="4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personal del hospital le dará instrucciones y usted podrá demostrar todos los cuidados que le da a su bebé.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60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Quizás reciba una capacitación para el equipo que usará en su casa.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personal de enfermería que atiende a su bebé revisará el proceso de internación conjunta y le sugerirá qué llevar a la habitación, como por ejemplo artículos de higiene personal y ropa cómoda.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60"/>
        </w:tabs>
        <w:spacing w:before="2"/>
        <w:ind w:right="7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Puede llevar ropa para cambiar a su bebé durante la internación conjunta.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60"/>
        </w:tabs>
        <w:ind w:right="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Todos los suministros que necesita para cuidar del bebé (como pañales, biberones, teteras, leche de fórmula y cobijas) estarán en la habitación.</w:t>
      </w:r>
    </w:p>
    <w:p w:rsidR="00304352" w:rsidRPr="005F7F9B" w:rsidRDefault="00BA720C" w:rsidP="005F7F9B">
      <w:pPr>
        <w:pStyle w:val="BodyText"/>
        <w:spacing w:before="5"/>
        <w:rPr>
          <w:rFonts w:ascii="Times New Roman" w:hAnsi="Times New Roman"/>
          <w:b/>
          <w:sz w:val="25"/>
          <w:szCs w:val="25"/>
        </w:rPr>
      </w:pPr>
      <w:r w:rsidRPr="00BA720C">
        <w:rPr>
          <w:rFonts w:ascii="Times New Roman" w:hAnsi="Times New Roman"/>
        </w:rPr>
        <w:br w:type="column"/>
      </w:r>
      <w:r w:rsidRPr="005F7F9B">
        <w:rPr>
          <w:rFonts w:ascii="Times New Roman" w:hAnsi="Times New Roman"/>
          <w:b/>
          <w:color w:val="00B1B0"/>
          <w:sz w:val="25"/>
          <w:szCs w:val="25"/>
        </w:rPr>
        <w:t>Durante la internación conjunta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08"/>
        </w:tabs>
        <w:spacing w:before="19"/>
        <w:ind w:left="308" w:right="5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Usted brindará todos los cuidados al bebé, incluso la administración de medicamentos, el cambio de pañales y la alimentación.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08"/>
        </w:tabs>
        <w:ind w:left="308" w:right="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Utilizará los monitores u otros equipos que también utilizará en casa.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08"/>
        </w:tabs>
        <w:spacing w:before="1"/>
        <w:ind w:left="308" w:right="1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Tome notas de lo que hace su bebé, lo que usted hizo y cuándo lo hizo, y cuál fue la respuesta del bebé. Entre las cosas que debe anotar se encuentran los horarios de alimentación, la cantidad de pañales mojados o sucios, las veces que el bebé está inquieto, u otras cosas sobre las que tal vez tenga preguntas.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08"/>
        </w:tabs>
        <w:spacing w:before="2"/>
        <w:ind w:left="30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personal de enfermería está disponible por teléfono para responder a sus preguntas y ofrecer asistencia.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08"/>
        </w:tabs>
        <w:ind w:left="308" w:righ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espera que uno de los padres o un cuidador esté con el bebé en todo momento.</w:t>
      </w:r>
    </w:p>
    <w:p w:rsidR="00304352" w:rsidRPr="00BA720C" w:rsidRDefault="00BA720C" w:rsidP="00B5395C">
      <w:pPr>
        <w:pStyle w:val="ListParagraph"/>
        <w:numPr>
          <w:ilvl w:val="0"/>
          <w:numId w:val="1"/>
        </w:numPr>
        <w:tabs>
          <w:tab w:val="left" w:pos="308"/>
        </w:tabs>
        <w:spacing w:before="1"/>
        <w:ind w:left="308" w:right="1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internación conjunta es un tiempo para usted y su bebé; no se recomienda la visita de familiares y amigos que no sean los cuidadores primarios del bebé.</w:t>
      </w:r>
    </w:p>
    <w:p w:rsidR="00304352" w:rsidRPr="00BA720C" w:rsidRDefault="00304352" w:rsidP="00B5395C">
      <w:pPr>
        <w:pStyle w:val="BodyText"/>
        <w:spacing w:before="6"/>
        <w:rPr>
          <w:rFonts w:ascii="Times New Roman" w:hAnsi="Times New Roman"/>
          <w:sz w:val="21"/>
        </w:rPr>
      </w:pPr>
    </w:p>
    <w:p w:rsidR="00304352" w:rsidRPr="00BA720C" w:rsidRDefault="00BA720C" w:rsidP="005F7F9B">
      <w:pPr>
        <w:pStyle w:val="BodyText"/>
        <w:ind w:left="67" w:right="89"/>
        <w:rPr>
          <w:rFonts w:ascii="Times New Roman" w:hAnsi="Times New Roman"/>
        </w:rPr>
        <w:sectPr w:rsidR="00304352" w:rsidRPr="00BA720C">
          <w:type w:val="continuous"/>
          <w:pgSz w:w="12240" w:h="15840"/>
          <w:pgMar w:top="840" w:right="720" w:bottom="280" w:left="720" w:header="720" w:footer="720" w:gutter="0"/>
          <w:cols w:num="2" w:space="720" w:equalWidth="0">
            <w:col w:w="5533" w:space="40"/>
            <w:col w:w="5227"/>
          </w:cols>
        </w:sectPr>
      </w:pPr>
      <w:r>
        <w:rPr>
          <w:rFonts w:ascii="Times New Roman" w:hAnsi="Times New Roman"/>
        </w:rPr>
        <w:t xml:space="preserve">Ya casi está de regreso en su hogar. La internación conjunta le ayuda a aprender más sobre los hábitos de su bebé, sus comportamientos y rutinas </w:t>
      </w:r>
      <w:r w:rsidRPr="00BA720C">
        <w:rPr>
          <w:rFonts w:ascii="Times New Roman" w:hAnsi="Times New Roman"/>
          <w:i/>
        </w:rPr>
        <w:t xml:space="preserve">antes </w:t>
      </w:r>
      <w:r>
        <w:rPr>
          <w:rFonts w:ascii="Times New Roman" w:hAnsi="Times New Roman"/>
        </w:rPr>
        <w:t>de regresar a casa. Le brinda la oportunidad de hacer preguntas y ganar confianza en el cuidado de su bebé.</w:t>
      </w:r>
    </w:p>
    <w:p w:rsidR="00304352" w:rsidRPr="005F7F9B" w:rsidRDefault="005F7F9B" w:rsidP="005F7F9B">
      <w:pPr>
        <w:pStyle w:val="BodyText"/>
        <w:tabs>
          <w:tab w:val="left" w:pos="7167"/>
        </w:tabs>
        <w:rPr>
          <w:rFonts w:ascii="Times New Roman" w:hAnsi="Times New Roman"/>
          <w:sz w:val="20"/>
        </w:rPr>
      </w:pPr>
      <w:r>
        <w:rPr>
          <w:rFonts w:ascii="Impact LT Std" w:hAnsi="Impact LT Std"/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225pt;margin-top:750.7pt;width:204.9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  <v:textbox inset="0,0,0,0">
              <w:txbxContent>
                <w:p w:rsidR="00EC5941" w:rsidRDefault="00EC5941" w:rsidP="00EC5941">
                  <w:pPr>
                    <w:spacing w:line="265" w:lineRule="exact"/>
                    <w:ind w:left="20"/>
                    <w:rPr>
                      <w:rFonts w:ascii="UniversLTStd-LightCnObl" w:hAnsi="UniversLTStd-LightCnObl"/>
                      <w:i/>
                      <w:sz w:val="20"/>
                    </w:rPr>
                  </w:pPr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 xml:space="preserve">© 2018 </w:t>
                  </w:r>
                  <w:proofErr w:type="spellStart"/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>by</w:t>
                  </w:r>
                  <w:proofErr w:type="spellEnd"/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>the</w:t>
                  </w:r>
                  <w:proofErr w:type="spellEnd"/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>National</w:t>
                  </w:r>
                  <w:proofErr w:type="spellEnd"/>
                  <w:r>
                    <w:rPr>
                      <w:rFonts w:ascii="UniversLTStd-LightCnObl" w:hAnsi="UniversLTStd-LightCnObl"/>
                      <w:i/>
                      <w:color w:val="00539B"/>
                      <w:sz w:val="20"/>
                    </w:rPr>
                    <w:t xml:space="preserve"> Association of Neonatal Nurses</w:t>
                  </w:r>
                </w:p>
              </w:txbxContent>
            </v:textbox>
            <w10:wrap anchorx="page" anchory="page"/>
          </v:shape>
        </w:pict>
      </w:r>
    </w:p>
    <w:sectPr w:rsidR="00304352" w:rsidRPr="005F7F9B" w:rsidSect="001E1F94">
      <w:type w:val="continuous"/>
      <w:pgSz w:w="12240" w:h="15840"/>
      <w:pgMar w:top="8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68" w:rsidRDefault="00FC5B68" w:rsidP="00BA720C">
      <w:r>
        <w:separator/>
      </w:r>
    </w:p>
  </w:endnote>
  <w:endnote w:type="continuationSeparator" w:id="0">
    <w:p w:rsidR="00FC5B68" w:rsidRDefault="00FC5B68" w:rsidP="00B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Arial Narrow"/>
    <w:panose1 w:val="020B0406020202040204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">
    <w:altName w:val="Calibri"/>
    <w:charset w:val="00"/>
    <w:family w:val="roman"/>
    <w:pitch w:val="variable"/>
  </w:font>
  <w:font w:name="Impact LT Std">
    <w:panose1 w:val="020B08060309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Calibri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68" w:rsidRDefault="00FC5B68" w:rsidP="00BA720C">
      <w:r>
        <w:separator/>
      </w:r>
    </w:p>
  </w:footnote>
  <w:footnote w:type="continuationSeparator" w:id="0">
    <w:p w:rsidR="00FC5B68" w:rsidRDefault="00FC5B68" w:rsidP="00BA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DEF"/>
    <w:multiLevelType w:val="hybridMultilevel"/>
    <w:tmpl w:val="3A1EECC2"/>
    <w:lvl w:ilvl="0" w:tplc="756C26B2">
      <w:numFmt w:val="bullet"/>
      <w:lvlText w:val="•"/>
      <w:lvlJc w:val="left"/>
      <w:pPr>
        <w:ind w:left="360" w:hanging="240"/>
      </w:pPr>
      <w:rPr>
        <w:rFonts w:ascii="UniversLTStd-LightCn" w:eastAsia="UniversLTStd-LightCn" w:hAnsi="UniversLTStd-LightCn" w:cs="UniversLTStd-LightCn" w:hint="default"/>
        <w:spacing w:val="-13"/>
        <w:w w:val="100"/>
        <w:sz w:val="24"/>
        <w:szCs w:val="24"/>
      </w:rPr>
    </w:lvl>
    <w:lvl w:ilvl="1" w:tplc="FE92B288">
      <w:numFmt w:val="bullet"/>
      <w:lvlText w:val="•"/>
      <w:lvlJc w:val="left"/>
      <w:pPr>
        <w:ind w:left="877" w:hanging="240"/>
      </w:pPr>
      <w:rPr>
        <w:rFonts w:hint="default"/>
      </w:rPr>
    </w:lvl>
    <w:lvl w:ilvl="2" w:tplc="9828CF36">
      <w:numFmt w:val="bullet"/>
      <w:lvlText w:val="•"/>
      <w:lvlJc w:val="left"/>
      <w:pPr>
        <w:ind w:left="1394" w:hanging="240"/>
      </w:pPr>
      <w:rPr>
        <w:rFonts w:hint="default"/>
      </w:rPr>
    </w:lvl>
    <w:lvl w:ilvl="3" w:tplc="FDDA1BEC">
      <w:numFmt w:val="bullet"/>
      <w:lvlText w:val="•"/>
      <w:lvlJc w:val="left"/>
      <w:pPr>
        <w:ind w:left="1911" w:hanging="240"/>
      </w:pPr>
      <w:rPr>
        <w:rFonts w:hint="default"/>
      </w:rPr>
    </w:lvl>
    <w:lvl w:ilvl="4" w:tplc="89EEFE8A">
      <w:numFmt w:val="bullet"/>
      <w:lvlText w:val="•"/>
      <w:lvlJc w:val="left"/>
      <w:pPr>
        <w:ind w:left="2428" w:hanging="240"/>
      </w:pPr>
      <w:rPr>
        <w:rFonts w:hint="default"/>
      </w:rPr>
    </w:lvl>
    <w:lvl w:ilvl="5" w:tplc="88A491D6">
      <w:numFmt w:val="bullet"/>
      <w:lvlText w:val="•"/>
      <w:lvlJc w:val="left"/>
      <w:pPr>
        <w:ind w:left="2946" w:hanging="240"/>
      </w:pPr>
      <w:rPr>
        <w:rFonts w:hint="default"/>
      </w:rPr>
    </w:lvl>
    <w:lvl w:ilvl="6" w:tplc="301E49C0">
      <w:numFmt w:val="bullet"/>
      <w:lvlText w:val="•"/>
      <w:lvlJc w:val="left"/>
      <w:pPr>
        <w:ind w:left="3463" w:hanging="240"/>
      </w:pPr>
      <w:rPr>
        <w:rFonts w:hint="default"/>
      </w:rPr>
    </w:lvl>
    <w:lvl w:ilvl="7" w:tplc="D03889FC">
      <w:numFmt w:val="bullet"/>
      <w:lvlText w:val="•"/>
      <w:lvlJc w:val="left"/>
      <w:pPr>
        <w:ind w:left="3980" w:hanging="240"/>
      </w:pPr>
      <w:rPr>
        <w:rFonts w:hint="default"/>
      </w:rPr>
    </w:lvl>
    <w:lvl w:ilvl="8" w:tplc="1AE066D8">
      <w:numFmt w:val="bullet"/>
      <w:lvlText w:val="•"/>
      <w:lvlJc w:val="left"/>
      <w:pPr>
        <w:ind w:left="449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4352"/>
    <w:rsid w:val="001E1F94"/>
    <w:rsid w:val="00304352"/>
    <w:rsid w:val="005F7F9B"/>
    <w:rsid w:val="006C6903"/>
    <w:rsid w:val="008E5AFE"/>
    <w:rsid w:val="00B5395C"/>
    <w:rsid w:val="00BA720C"/>
    <w:rsid w:val="00DE1E6C"/>
    <w:rsid w:val="00EC5941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50163B5-89AE-47F2-A84B-C3ED4F0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1F94"/>
    <w:rPr>
      <w:rFonts w:ascii="UniversLTStd-LightCn" w:eastAsia="UniversLTStd-LightCn" w:hAnsi="UniversLTStd-LightCn" w:cs="UniversLTStd-LightCn"/>
    </w:rPr>
  </w:style>
  <w:style w:type="paragraph" w:styleId="Heading1">
    <w:name w:val="heading 1"/>
    <w:basedOn w:val="Normal"/>
    <w:uiPriority w:val="1"/>
    <w:qFormat/>
    <w:rsid w:val="001E1F94"/>
    <w:pPr>
      <w:spacing w:line="301" w:lineRule="exact"/>
      <w:ind w:left="67"/>
      <w:outlineLvl w:val="0"/>
    </w:pPr>
    <w:rPr>
      <w:rFonts w:ascii="Univers LT Std" w:eastAsia="Univers LT Std" w:hAnsi="Univers LT Std" w:cs="Univers LT Std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1F9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1F94"/>
    <w:pPr>
      <w:ind w:left="308" w:right="612" w:hanging="240"/>
    </w:pPr>
  </w:style>
  <w:style w:type="paragraph" w:customStyle="1" w:styleId="TableParagraph">
    <w:name w:val="Table Paragraph"/>
    <w:basedOn w:val="Normal"/>
    <w:uiPriority w:val="1"/>
    <w:qFormat/>
    <w:rsid w:val="001E1F9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0C"/>
    <w:rPr>
      <w:rFonts w:ascii="UniversLTStd-LightCn" w:eastAsia="UniversLTStd-LightCn" w:hAnsi="UniversLTStd-LightCn" w:cs="UniversLTStd-LightCn"/>
    </w:rPr>
  </w:style>
  <w:style w:type="paragraph" w:styleId="Footer">
    <w:name w:val="footer"/>
    <w:basedOn w:val="Normal"/>
    <w:link w:val="FooterChar"/>
    <w:uiPriority w:val="99"/>
    <w:unhideWhenUsed/>
    <w:rsid w:val="00B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0C"/>
    <w:rPr>
      <w:rFonts w:ascii="UniversLTStd-LightCn" w:eastAsia="UniversLTStd-LightCn" w:hAnsi="UniversLTStd-LightCn" w:cs="UniversLTStd-Light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NANN18_Discharge_Step10.indd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NANN18_Discharge_Step10.indd</dc:title>
  <dc:creator>Lily Sun</dc:creator>
  <cp:lastModifiedBy>Andie Bernard</cp:lastModifiedBy>
  <cp:revision>3</cp:revision>
  <dcterms:created xsi:type="dcterms:W3CDTF">2018-04-27T20:16:00Z</dcterms:created>
  <dcterms:modified xsi:type="dcterms:W3CDTF">2018-04-30T21:52:00Z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