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00" w:rsidRDefault="00064200">
      <w:pPr>
        <w:pStyle w:val="Heading1"/>
      </w:pPr>
      <w:r>
        <w:rPr>
          <w:color w:val="00B1B0"/>
        </w:rPr>
        <w:t>Parenting in the NICU: Information for Parents</w:t>
      </w:r>
    </w:p>
    <w:p w:rsidR="00064200" w:rsidRDefault="00064200">
      <w:pPr>
        <w:sectPr w:rsidR="00064200">
          <w:headerReference w:type="default" r:id="rId7"/>
          <w:footerReference w:type="default" r:id="rId8"/>
          <w:pgSz w:w="12240" w:h="15840"/>
          <w:pgMar w:top="1420" w:right="740" w:bottom="920" w:left="740" w:header="840" w:footer="726" w:gutter="0"/>
          <w:cols w:space="720"/>
        </w:sectPr>
      </w:pPr>
    </w:p>
    <w:p w:rsidR="00064200" w:rsidRPr="00064200" w:rsidRDefault="00064200" w:rsidP="00064200">
      <w:pPr>
        <w:pStyle w:val="BodyText"/>
        <w:spacing w:before="92" w:line="213" w:lineRule="auto"/>
        <w:ind w:left="100" w:right="260"/>
        <w:rPr>
          <w:rFonts w:ascii="Times New Roman" w:hAnsi="Times New Roman"/>
        </w:rPr>
      </w:pPr>
      <w:r w:rsidRPr="00064200">
        <w:rPr>
          <w:rFonts w:ascii="Times New Roman" w:hAnsi="Times New Roman"/>
        </w:rPr>
        <w:t>Having a baby born very</w:t>
      </w:r>
      <w:r>
        <w:rPr>
          <w:rFonts w:ascii="Times New Roman" w:hAnsi="Times New Roman"/>
        </w:rPr>
        <w:t xml:space="preserve"> early or sick can be distress</w:t>
      </w:r>
      <w:r w:rsidRPr="00064200">
        <w:rPr>
          <w:rFonts w:ascii="Times New Roman" w:hAnsi="Times New Roman"/>
        </w:rPr>
        <w:t>ing for parents. The neonatal intensive care unit (NICU) can be a scary place because of all of the sounds and</w:t>
      </w:r>
      <w:r>
        <w:rPr>
          <w:rFonts w:ascii="Times New Roman" w:hAnsi="Times New Roman"/>
        </w:rPr>
        <w:t xml:space="preserve"> </w:t>
      </w:r>
      <w:r w:rsidRPr="00064200">
        <w:rPr>
          <w:rFonts w:ascii="Times New Roman" w:hAnsi="Times New Roman"/>
        </w:rPr>
        <w:t>machines that are use</w:t>
      </w:r>
      <w:r>
        <w:rPr>
          <w:rFonts w:ascii="Times New Roman" w:hAnsi="Times New Roman"/>
        </w:rPr>
        <w:t>d. You may have many overwhelm</w:t>
      </w:r>
      <w:r w:rsidRPr="00064200">
        <w:rPr>
          <w:rFonts w:ascii="Times New Roman" w:hAnsi="Times New Roman"/>
        </w:rPr>
        <w:t>ing feelings about your baby being si</w:t>
      </w:r>
      <w:r>
        <w:rPr>
          <w:rFonts w:ascii="Times New Roman" w:hAnsi="Times New Roman"/>
        </w:rPr>
        <w:t>ck: you may be feel</w:t>
      </w:r>
      <w:r w:rsidRPr="00064200">
        <w:rPr>
          <w:rFonts w:ascii="Times New Roman" w:hAnsi="Times New Roman"/>
        </w:rPr>
        <w:t>ing sad, guilty, scared, or worried about your baby and what is going to happen. Mothers and fathers often have many of the same feelings about having a sick baby, but they will show those feelings differently—and that’s OK. Be patient with each other. It’s OK to ask questions—</w:t>
      </w:r>
      <w:bookmarkStart w:id="0" w:name="_GoBack"/>
      <w:bookmarkEnd w:id="0"/>
      <w:r w:rsidRPr="00064200">
        <w:rPr>
          <w:rFonts w:ascii="Times New Roman" w:hAnsi="Times New Roman"/>
        </w:rPr>
        <w:t>and you can ask the same question again if you don’t under- stand or don’t remember the answer.</w:t>
      </w:r>
    </w:p>
    <w:p w:rsidR="00064200" w:rsidRPr="00064200" w:rsidRDefault="00064200">
      <w:pPr>
        <w:pStyle w:val="BodyText"/>
        <w:spacing w:before="8"/>
        <w:rPr>
          <w:rFonts w:ascii="Times New Roman" w:hAnsi="Times New Roman"/>
          <w:sz w:val="21"/>
        </w:rPr>
      </w:pPr>
    </w:p>
    <w:p w:rsidR="00064200" w:rsidRPr="00064200" w:rsidRDefault="00064200">
      <w:pPr>
        <w:pStyle w:val="BodyText"/>
        <w:spacing w:before="1" w:line="213" w:lineRule="auto"/>
        <w:ind w:left="100" w:right="38"/>
        <w:rPr>
          <w:rFonts w:ascii="Times New Roman" w:hAnsi="Times New Roman"/>
        </w:rPr>
      </w:pPr>
      <w:r w:rsidRPr="00064200">
        <w:rPr>
          <w:rFonts w:ascii="Times New Roman" w:hAnsi="Times New Roman"/>
        </w:rPr>
        <w:t xml:space="preserve">At first, your baby may be too sick to hold, and noise and lights may be too much for </w:t>
      </w:r>
      <w:r w:rsidR="0093207A" w:rsidRPr="0093207A">
        <w:rPr>
          <w:rFonts w:ascii="Times New Roman" w:hAnsi="Times New Roman"/>
        </w:rPr>
        <w:t>him or her</w:t>
      </w:r>
      <w:r w:rsidRPr="00064200">
        <w:rPr>
          <w:rFonts w:ascii="Times New Roman" w:hAnsi="Times New Roman"/>
        </w:rPr>
        <w:t>. One way you can help your baby is to gently touch or talk to him or her in a quiet voice. You play a very important role in your baby’s care and ongoing development. Your presence at the bedside is very comforting to your baby, who knows your voice</w:t>
      </w:r>
    </w:p>
    <w:p w:rsidR="00064200" w:rsidRDefault="00064200">
      <w:pPr>
        <w:pStyle w:val="BodyText"/>
        <w:spacing w:before="92" w:line="213" w:lineRule="auto"/>
        <w:ind w:left="100" w:right="197"/>
        <w:rPr>
          <w:rFonts w:ascii="Times New Roman" w:hAnsi="Times New Roman"/>
        </w:rPr>
      </w:pPr>
      <w:r w:rsidRPr="00064200">
        <w:rPr>
          <w:rFonts w:ascii="Times New Roman" w:hAnsi="Times New Roman"/>
        </w:rPr>
        <w:br w:type="column"/>
      </w:r>
      <w:proofErr w:type="gramStart"/>
      <w:r w:rsidRPr="00064200">
        <w:rPr>
          <w:rFonts w:ascii="Times New Roman" w:hAnsi="Times New Roman"/>
        </w:rPr>
        <w:t>and</w:t>
      </w:r>
      <w:proofErr w:type="gramEnd"/>
      <w:r w:rsidRPr="00064200">
        <w:rPr>
          <w:rFonts w:ascii="Times New Roman" w:hAnsi="Times New Roman"/>
        </w:rPr>
        <w:t xml:space="preserve"> scent. Your voice can help your baby be calm so he or she can grow and get better. Once your baby is feeling better, the nurse will show you how to place your hands on your infant to help your baby feel secure.</w:t>
      </w:r>
    </w:p>
    <w:p w:rsidR="00064200" w:rsidRPr="00064200" w:rsidRDefault="00064200">
      <w:pPr>
        <w:pStyle w:val="BodyText"/>
        <w:spacing w:before="92" w:line="213" w:lineRule="auto"/>
        <w:ind w:left="100" w:right="197"/>
        <w:rPr>
          <w:rFonts w:ascii="Times New Roman" w:hAnsi="Times New Roman"/>
        </w:rPr>
      </w:pPr>
    </w:p>
    <w:p w:rsidR="00064200" w:rsidRPr="00064200" w:rsidRDefault="00064200">
      <w:pPr>
        <w:pStyle w:val="BodyText"/>
        <w:spacing w:before="2" w:line="213" w:lineRule="auto"/>
        <w:ind w:left="100" w:right="69"/>
        <w:rPr>
          <w:rFonts w:ascii="Times New Roman" w:hAnsi="Times New Roman"/>
        </w:rPr>
      </w:pPr>
      <w:r w:rsidRPr="00064200">
        <w:rPr>
          <w:rFonts w:ascii="Times New Roman" w:hAnsi="Times New Roman"/>
        </w:rPr>
        <w:t>As your baby feels better, the nurse will let you know when to help with your baby’s care. Being involved in your baby’s NICU care will help</w:t>
      </w:r>
      <w:r>
        <w:rPr>
          <w:rFonts w:ascii="Times New Roman" w:hAnsi="Times New Roman"/>
        </w:rPr>
        <w:t xml:space="preserve"> you feel more comfortable car</w:t>
      </w:r>
      <w:r w:rsidRPr="00064200">
        <w:rPr>
          <w:rFonts w:ascii="Times New Roman" w:hAnsi="Times New Roman"/>
        </w:rPr>
        <w:t xml:space="preserve">ing for your baby once you go home. There are many ways you can interact with your baby during the NICU stay, including talking, reading, and singing. You can change your baby’s diaper, take </w:t>
      </w:r>
      <w:r>
        <w:rPr>
          <w:rFonts w:ascii="Times New Roman" w:hAnsi="Times New Roman"/>
        </w:rPr>
        <w:t>his or her temperature, and pos</w:t>
      </w:r>
      <w:r w:rsidRPr="00064200">
        <w:rPr>
          <w:rFonts w:ascii="Times New Roman" w:hAnsi="Times New Roman"/>
        </w:rPr>
        <w:t xml:space="preserve">sibly hold your baby. You also can give your baby skin-to- skin care, called </w:t>
      </w:r>
      <w:r w:rsidRPr="00064200">
        <w:rPr>
          <w:rFonts w:ascii="Times New Roman" w:hAnsi="Times New Roman"/>
          <w:i/>
        </w:rPr>
        <w:t>kangaroo care</w:t>
      </w:r>
      <w:r w:rsidRPr="00064200">
        <w:rPr>
          <w:rFonts w:ascii="Times New Roman" w:hAnsi="Times New Roman"/>
        </w:rPr>
        <w:t>. This will help you get to know your baby and help your baby be calm and quiet.</w:t>
      </w:r>
    </w:p>
    <w:p w:rsidR="00064200" w:rsidRPr="00064200" w:rsidRDefault="00064200">
      <w:pPr>
        <w:pStyle w:val="BodyText"/>
        <w:spacing w:before="4"/>
        <w:rPr>
          <w:rFonts w:ascii="Times New Roman" w:hAnsi="Times New Roman"/>
          <w:sz w:val="21"/>
        </w:rPr>
      </w:pPr>
    </w:p>
    <w:p w:rsidR="00064200" w:rsidRPr="00064200" w:rsidRDefault="00064200">
      <w:pPr>
        <w:pStyle w:val="BodyText"/>
        <w:spacing w:line="213" w:lineRule="auto"/>
        <w:ind w:left="100" w:right="141"/>
        <w:rPr>
          <w:rFonts w:ascii="Times New Roman" w:hAnsi="Times New Roman"/>
        </w:rPr>
      </w:pPr>
      <w:r w:rsidRPr="00064200">
        <w:rPr>
          <w:rFonts w:ascii="Times New Roman" w:hAnsi="Times New Roman"/>
        </w:rPr>
        <w:t xml:space="preserve">As your baby gets bigger and stronger, you will get to hold your baby more and feed him or her. </w:t>
      </w:r>
      <w:r>
        <w:rPr>
          <w:rFonts w:ascii="Times New Roman" w:hAnsi="Times New Roman"/>
        </w:rPr>
        <w:t xml:space="preserve">When your </w:t>
      </w:r>
      <w:r w:rsidRPr="00064200">
        <w:rPr>
          <w:rFonts w:ascii="Times New Roman" w:hAnsi="Times New Roman"/>
        </w:rPr>
        <w:t>baby is able to do these things, you are one step closer to going home!</w:t>
      </w:r>
    </w:p>
    <w:p w:rsidR="00064200" w:rsidRDefault="00064200">
      <w:pPr>
        <w:spacing w:line="213" w:lineRule="auto"/>
        <w:sectPr w:rsidR="00064200">
          <w:type w:val="continuous"/>
          <w:pgSz w:w="12240" w:h="15840"/>
          <w:pgMar w:top="1420" w:right="740" w:bottom="920" w:left="740" w:header="720" w:footer="720" w:gutter="0"/>
          <w:cols w:num="2" w:space="720" w:equalWidth="0">
            <w:col w:w="5151" w:space="369"/>
            <w:col w:w="5240"/>
          </w:cols>
        </w:sectPr>
      </w:pPr>
    </w:p>
    <w:p w:rsidR="00064200" w:rsidRDefault="00064200">
      <w:pPr>
        <w:pStyle w:val="BodyText"/>
        <w:spacing w:line="213" w:lineRule="auto"/>
        <w:ind w:left="100" w:right="108"/>
      </w:pPr>
    </w:p>
    <w:p w:rsidR="005C7114" w:rsidRDefault="0093207A"/>
    <w:sectPr w:rsidR="005C7114">
      <w:headerReference w:type="default" r:id="rId9"/>
      <w:footerReference w:type="default" r:id="rId10"/>
      <w:type w:val="continuous"/>
      <w:pgSz w:w="12240" w:h="15840"/>
      <w:pgMar w:top="142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00" w:rsidRDefault="00064200" w:rsidP="00064200">
      <w:pPr>
        <w:spacing w:after="0" w:line="240" w:lineRule="auto"/>
      </w:pPr>
      <w:r>
        <w:separator/>
      </w:r>
    </w:p>
  </w:endnote>
  <w:endnote w:type="continuationSeparator" w:id="0">
    <w:p w:rsidR="00064200" w:rsidRDefault="00064200" w:rsidP="0006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Univers LT St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93207A">
    <w:pPr>
      <w:pStyle w:val="BodyText"/>
      <w:spacing w:line="14" w:lineRule="auto"/>
      <w:rPr>
        <w:sz w:val="20"/>
      </w:rPr>
    </w:pPr>
    <w:r>
      <w:pict>
        <v:line id="_x0000_s2069" style="position:absolute;z-index:-251655680;mso-position-horizontal-relative:page;mso-position-vertical-relative:page"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225pt;margin-top:750.7pt;width:204.9pt;height:14.25pt;z-index:-251654656;mso-position-horizontal-relative:page;mso-position-vertical-relative:page" filled="f" stroked="f">
          <v:textbox inset="0,0,0,0">
            <w:txbxContent>
              <w:p w:rsidR="00741F95" w:rsidRDefault="0006420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93207A">
    <w:pPr>
      <w:pStyle w:val="BodyText"/>
      <w:spacing w:line="14" w:lineRule="auto"/>
      <w:rPr>
        <w:sz w:val="20"/>
      </w:rPr>
    </w:pPr>
    <w:r>
      <w:pict>
        <v:line id="_x0000_s2075" style="position:absolute;z-index:-251660800;mso-position-horizontal-relative:page;mso-position-vertical-relative:page" from="42pt,742.2pt" to="570pt,742.2pt" strokecolor="#00539b" strokeweight="1pt">
          <w10:wrap anchorx="page" anchory="page"/>
        </v:line>
      </w:pict>
    </w:r>
    <w:r>
      <w:pict>
        <v:shapetype id="_x0000_t202" coordsize="21600,21600" o:spt="202" path="m,l,21600r21600,l21600,xe">
          <v:stroke joinstyle="miter"/>
          <v:path gradientshapeok="t" o:connecttype="rect"/>
        </v:shapetype>
        <v:shape id="_x0000_s2076" type="#_x0000_t202" style="position:absolute;margin-left:41pt;margin-top:748.6pt;width:23.45pt;height:16.65pt;z-index:-251659776;mso-position-horizontal-relative:page;mso-position-vertical-relative:page" filled="f" stroked="f">
          <v:textbox inset="0,0,0,0">
            <w:txbxContent>
              <w:p w:rsidR="00741F95" w:rsidRDefault="00064200">
                <w:pPr>
                  <w:spacing w:line="298" w:lineRule="exact"/>
                  <w:ind w:left="20"/>
                  <w:rPr>
                    <w:rFonts w:ascii="Univers LT Std"/>
                    <w:b/>
                    <w:sz w:val="24"/>
                  </w:rPr>
                </w:pPr>
                <w:r>
                  <w:rPr>
                    <w:rFonts w:ascii="Univers LT Std"/>
                    <w:b/>
                    <w:color w:val="FFFFFF"/>
                    <w:w w:val="198"/>
                    <w:sz w:val="24"/>
                    <w:shd w:val="clear" w:color="auto" w:fill="00B1B0"/>
                  </w:rPr>
                  <w:t xml:space="preserve"> </w:t>
                </w:r>
                <w:r>
                  <w:rPr>
                    <w:rFonts w:ascii="Univers LT Std"/>
                    <w:b/>
                    <w:color w:val="FFFFFF"/>
                    <w:w w:val="200"/>
                    <w:sz w:val="24"/>
                    <w:shd w:val="clear" w:color="auto" w:fill="00B1B0"/>
                  </w:rPr>
                  <w:t>23</w:t>
                </w:r>
                <w:r>
                  <w:rPr>
                    <w:rFonts w:ascii="Univers LT Std"/>
                    <w:b/>
                    <w:color w:val="FFFFFF"/>
                    <w:sz w:val="24"/>
                    <w:shd w:val="clear" w:color="auto" w:fill="00B1B0"/>
                  </w:rPr>
                  <w:t xml:space="preserve"> </w:t>
                </w:r>
              </w:p>
            </w:txbxContent>
          </v:textbox>
          <w10:wrap anchorx="page" anchory="page"/>
        </v:shape>
      </w:pict>
    </w:r>
    <w:r>
      <w:pict>
        <v:shape id="_x0000_s2077" type="#_x0000_t202" style="position:absolute;margin-left:79pt;margin-top:749pt;width:90.5pt;height:15.7pt;z-index:-251658752;mso-position-horizontal-relative:page;mso-position-vertical-relative:page" filled="f" stroked="f">
          <v:textbox inset="0,0,0,0">
            <w:txbxContent>
              <w:p w:rsidR="00741F95" w:rsidRDefault="00064200">
                <w:pPr>
                  <w:pStyle w:val="BodyText"/>
                  <w:spacing w:line="293" w:lineRule="exact"/>
                  <w:ind w:left="20"/>
                  <w:rPr>
                    <w:rFonts w:ascii="Impact LT Std"/>
                  </w:rPr>
                </w:pPr>
                <w:r>
                  <w:rPr>
                    <w:rFonts w:ascii="Impact LT Std"/>
                    <w:color w:val="00539B"/>
                  </w:rPr>
                  <w:t>Baby Steps to Home</w:t>
                </w:r>
              </w:p>
            </w:txbxContent>
          </v:textbox>
          <w10:wrap anchorx="page" anchory="page"/>
        </v:shape>
      </w:pict>
    </w:r>
    <w:r>
      <w:pict>
        <v:shape id="_x0000_s2078" type="#_x0000_t202" style="position:absolute;margin-left:540.8pt;margin-top:748.95pt;width:30.2pt;height:15.7pt;z-index:-251657728;mso-position-horizontal-relative:page;mso-position-vertical-relative:page" filled="f" stroked="f">
          <v:textbox inset="0,0,0,0">
            <w:txbxContent>
              <w:p w:rsidR="00741F95" w:rsidRDefault="00064200">
                <w:pPr>
                  <w:pStyle w:val="BodyText"/>
                  <w:spacing w:line="293" w:lineRule="exact"/>
                  <w:ind w:left="20"/>
                  <w:rPr>
                    <w:rFonts w:ascii="Impact LT Std"/>
                  </w:rPr>
                </w:pPr>
                <w:r>
                  <w:rPr>
                    <w:rFonts w:ascii="Impact LT Std"/>
                    <w:color w:val="00B1B0"/>
                  </w:rPr>
                  <w:t>Step 2</w:t>
                </w:r>
              </w:p>
            </w:txbxContent>
          </v:textbox>
          <w10:wrap anchorx="page" anchory="page"/>
        </v:shape>
      </w:pict>
    </w:r>
    <w:r>
      <w:pict>
        <v:shape id="_x0000_s2079" type="#_x0000_t202" style="position:absolute;margin-left:225pt;margin-top:750.7pt;width:204.9pt;height:14.25pt;z-index:-251656704;mso-position-horizontal-relative:page;mso-position-vertical-relative:page" filled="f" stroked="f">
          <v:textbox inset="0,0,0,0">
            <w:txbxContent>
              <w:p w:rsidR="00741F95" w:rsidRDefault="0006420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00" w:rsidRDefault="00064200" w:rsidP="00064200">
      <w:pPr>
        <w:spacing w:after="0" w:line="240" w:lineRule="auto"/>
      </w:pPr>
      <w:r>
        <w:separator/>
      </w:r>
    </w:p>
  </w:footnote>
  <w:footnote w:type="continuationSeparator" w:id="0">
    <w:p w:rsidR="00064200" w:rsidRDefault="00064200" w:rsidP="0006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93207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pt;margin-top:42pt;width:134.1pt;height:29.9pt;z-index:251653632;mso-position-horizontal-relative:page;mso-position-vertical-relative:page"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93207A">
                      <w:pPr>
                        <w:pStyle w:val="TableParagraph"/>
                        <w:rPr>
                          <w:sz w:val="24"/>
                        </w:rPr>
                      </w:pPr>
                    </w:p>
                  </w:tc>
                  <w:tc>
                    <w:tcPr>
                      <w:tcW w:w="682" w:type="dxa"/>
                      <w:tcBorders>
                        <w:left w:val="nil"/>
                        <w:right w:val="nil"/>
                      </w:tcBorders>
                      <w:shd w:val="clear" w:color="auto" w:fill="FCE444"/>
                    </w:tcPr>
                    <w:p w:rsidR="00741F95" w:rsidRDefault="0093207A">
                      <w:pPr>
                        <w:pStyle w:val="TableParagraph"/>
                        <w:rPr>
                          <w:sz w:val="24"/>
                        </w:rPr>
                      </w:pPr>
                    </w:p>
                  </w:tc>
                  <w:tc>
                    <w:tcPr>
                      <w:tcW w:w="682" w:type="dxa"/>
                      <w:tcBorders>
                        <w:left w:val="nil"/>
                        <w:right w:val="nil"/>
                      </w:tcBorders>
                      <w:shd w:val="clear" w:color="auto" w:fill="00B1B0"/>
                    </w:tcPr>
                    <w:p w:rsidR="00741F95" w:rsidRDefault="0093207A">
                      <w:pPr>
                        <w:pStyle w:val="TableParagraph"/>
                        <w:rPr>
                          <w:sz w:val="24"/>
                        </w:rPr>
                      </w:pPr>
                    </w:p>
                  </w:tc>
                  <w:tc>
                    <w:tcPr>
                      <w:tcW w:w="659" w:type="dxa"/>
                      <w:tcBorders>
                        <w:left w:val="nil"/>
                      </w:tcBorders>
                      <w:shd w:val="clear" w:color="auto" w:fill="FF671B"/>
                    </w:tcPr>
                    <w:p w:rsidR="00741F95" w:rsidRDefault="0093207A">
                      <w:pPr>
                        <w:pStyle w:val="TableParagraph"/>
                        <w:rPr>
                          <w:sz w:val="24"/>
                        </w:rPr>
                      </w:pPr>
                    </w:p>
                  </w:tc>
                </w:tr>
              </w:tbl>
              <w:p w:rsidR="00741F95" w:rsidRDefault="0093207A">
                <w:pPr>
                  <w:pStyle w:val="BodyText"/>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93207A">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42pt;margin-top:42pt;width:134.1pt;height:29.9pt;z-index:251654656;mso-position-horizontal-relative:page;mso-position-vertical-relative:page"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93207A">
                      <w:pPr>
                        <w:pStyle w:val="TableParagraph"/>
                        <w:rPr>
                          <w:sz w:val="24"/>
                        </w:rPr>
                      </w:pPr>
                    </w:p>
                  </w:tc>
                  <w:tc>
                    <w:tcPr>
                      <w:tcW w:w="682" w:type="dxa"/>
                      <w:tcBorders>
                        <w:left w:val="nil"/>
                        <w:right w:val="nil"/>
                      </w:tcBorders>
                      <w:shd w:val="clear" w:color="auto" w:fill="FCE444"/>
                    </w:tcPr>
                    <w:p w:rsidR="00741F95" w:rsidRDefault="0093207A">
                      <w:pPr>
                        <w:pStyle w:val="TableParagraph"/>
                        <w:rPr>
                          <w:sz w:val="24"/>
                        </w:rPr>
                      </w:pPr>
                    </w:p>
                  </w:tc>
                  <w:tc>
                    <w:tcPr>
                      <w:tcW w:w="682" w:type="dxa"/>
                      <w:tcBorders>
                        <w:left w:val="nil"/>
                        <w:right w:val="nil"/>
                      </w:tcBorders>
                      <w:shd w:val="clear" w:color="auto" w:fill="00B1B0"/>
                    </w:tcPr>
                    <w:p w:rsidR="00741F95" w:rsidRDefault="0093207A">
                      <w:pPr>
                        <w:pStyle w:val="TableParagraph"/>
                        <w:rPr>
                          <w:sz w:val="24"/>
                        </w:rPr>
                      </w:pPr>
                    </w:p>
                  </w:tc>
                  <w:tc>
                    <w:tcPr>
                      <w:tcW w:w="659" w:type="dxa"/>
                      <w:tcBorders>
                        <w:left w:val="nil"/>
                      </w:tcBorders>
                      <w:shd w:val="clear" w:color="auto" w:fill="FF671B"/>
                    </w:tcPr>
                    <w:p w:rsidR="00741F95" w:rsidRDefault="0093207A">
                      <w:pPr>
                        <w:pStyle w:val="TableParagraph"/>
                        <w:rPr>
                          <w:sz w:val="24"/>
                        </w:rPr>
                      </w:pPr>
                    </w:p>
                  </w:tc>
                </w:tr>
              </w:tbl>
              <w:p w:rsidR="00741F95" w:rsidRDefault="0093207A">
                <w:pPr>
                  <w:pStyle w:val="BodyTex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A6"/>
    <w:multiLevelType w:val="hybridMultilevel"/>
    <w:tmpl w:val="7DA82FC2"/>
    <w:lvl w:ilvl="0" w:tplc="92F4FEC0">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D9345826">
      <w:numFmt w:val="bullet"/>
      <w:lvlText w:val="•"/>
      <w:lvlJc w:val="left"/>
      <w:pPr>
        <w:ind w:left="5860" w:hanging="240"/>
      </w:pPr>
      <w:rPr>
        <w:rFonts w:ascii="UniversLTStd-LightCn" w:eastAsia="UniversLTStd-LightCn" w:hAnsi="UniversLTStd-LightCn" w:cs="UniversLTStd-LightCn" w:hint="default"/>
        <w:spacing w:val="-13"/>
        <w:w w:val="100"/>
        <w:sz w:val="24"/>
        <w:szCs w:val="24"/>
        <w:lang w:val="en-US" w:eastAsia="en-US" w:bidi="en-US"/>
      </w:rPr>
    </w:lvl>
    <w:lvl w:ilvl="2" w:tplc="2AEE3CEA">
      <w:numFmt w:val="bullet"/>
      <w:lvlText w:val="•"/>
      <w:lvlJc w:val="left"/>
      <w:pPr>
        <w:ind w:left="5791" w:hanging="240"/>
      </w:pPr>
      <w:rPr>
        <w:rFonts w:hint="default"/>
        <w:lang w:val="en-US" w:eastAsia="en-US" w:bidi="en-US"/>
      </w:rPr>
    </w:lvl>
    <w:lvl w:ilvl="3" w:tplc="29203066">
      <w:numFmt w:val="bullet"/>
      <w:lvlText w:val="•"/>
      <w:lvlJc w:val="left"/>
      <w:pPr>
        <w:ind w:left="5722" w:hanging="240"/>
      </w:pPr>
      <w:rPr>
        <w:rFonts w:hint="default"/>
        <w:lang w:val="en-US" w:eastAsia="en-US" w:bidi="en-US"/>
      </w:rPr>
    </w:lvl>
    <w:lvl w:ilvl="4" w:tplc="306CF2C6">
      <w:numFmt w:val="bullet"/>
      <w:lvlText w:val="•"/>
      <w:lvlJc w:val="left"/>
      <w:pPr>
        <w:ind w:left="5653" w:hanging="240"/>
      </w:pPr>
      <w:rPr>
        <w:rFonts w:hint="default"/>
        <w:lang w:val="en-US" w:eastAsia="en-US" w:bidi="en-US"/>
      </w:rPr>
    </w:lvl>
    <w:lvl w:ilvl="5" w:tplc="3E0238AA">
      <w:numFmt w:val="bullet"/>
      <w:lvlText w:val="•"/>
      <w:lvlJc w:val="left"/>
      <w:pPr>
        <w:ind w:left="5584" w:hanging="240"/>
      </w:pPr>
      <w:rPr>
        <w:rFonts w:hint="default"/>
        <w:lang w:val="en-US" w:eastAsia="en-US" w:bidi="en-US"/>
      </w:rPr>
    </w:lvl>
    <w:lvl w:ilvl="6" w:tplc="1A603EE8">
      <w:numFmt w:val="bullet"/>
      <w:lvlText w:val="•"/>
      <w:lvlJc w:val="left"/>
      <w:pPr>
        <w:ind w:left="5515" w:hanging="240"/>
      </w:pPr>
      <w:rPr>
        <w:rFonts w:hint="default"/>
        <w:lang w:val="en-US" w:eastAsia="en-US" w:bidi="en-US"/>
      </w:rPr>
    </w:lvl>
    <w:lvl w:ilvl="7" w:tplc="DD42C950">
      <w:numFmt w:val="bullet"/>
      <w:lvlText w:val="•"/>
      <w:lvlJc w:val="left"/>
      <w:pPr>
        <w:ind w:left="5446" w:hanging="240"/>
      </w:pPr>
      <w:rPr>
        <w:rFonts w:hint="default"/>
        <w:lang w:val="en-US" w:eastAsia="en-US" w:bidi="en-US"/>
      </w:rPr>
    </w:lvl>
    <w:lvl w:ilvl="8" w:tplc="75F8356E">
      <w:numFmt w:val="bullet"/>
      <w:lvlText w:val="•"/>
      <w:lvlJc w:val="left"/>
      <w:pPr>
        <w:ind w:left="5377"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00"/>
    <w:rsid w:val="00064200"/>
    <w:rsid w:val="0093207A"/>
    <w:rsid w:val="00971706"/>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5:chartTrackingRefBased/>
  <w15:docId w15:val="{9418E370-7A3B-4B1D-B8EF-9C9F2749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64200"/>
    <w:pPr>
      <w:widowControl w:val="0"/>
      <w:autoSpaceDE w:val="0"/>
      <w:autoSpaceDN w:val="0"/>
      <w:spacing w:before="93" w:after="0" w:line="240" w:lineRule="auto"/>
      <w:ind w:left="100"/>
      <w:outlineLvl w:val="0"/>
    </w:pPr>
    <w:rPr>
      <w:rFonts w:ascii="Impact LT Std" w:eastAsia="Impact LT Std" w:hAnsi="Impact LT Std" w:cs="Impact LT Std"/>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4200"/>
    <w:rPr>
      <w:rFonts w:ascii="Impact LT Std" w:eastAsia="Impact LT Std" w:hAnsi="Impact LT Std" w:cs="Impact LT Std"/>
      <w:sz w:val="40"/>
      <w:szCs w:val="40"/>
      <w:lang w:bidi="en-US"/>
    </w:rPr>
  </w:style>
  <w:style w:type="paragraph" w:styleId="BodyText">
    <w:name w:val="Body Text"/>
    <w:basedOn w:val="Normal"/>
    <w:link w:val="BodyTextChar"/>
    <w:uiPriority w:val="1"/>
    <w:qFormat/>
    <w:rsid w:val="00064200"/>
    <w:pPr>
      <w:widowControl w:val="0"/>
      <w:autoSpaceDE w:val="0"/>
      <w:autoSpaceDN w:val="0"/>
      <w:spacing w:after="0" w:line="240" w:lineRule="auto"/>
    </w:pPr>
    <w:rPr>
      <w:rFonts w:ascii="UniversLTStd-LightCn" w:eastAsia="UniversLTStd-LightCn" w:hAnsi="UniversLTStd-LightCn" w:cs="UniversLTStd-LightCn"/>
      <w:sz w:val="24"/>
      <w:szCs w:val="24"/>
      <w:lang w:bidi="en-US"/>
    </w:rPr>
  </w:style>
  <w:style w:type="character" w:customStyle="1" w:styleId="BodyTextChar">
    <w:name w:val="Body Text Char"/>
    <w:basedOn w:val="DefaultParagraphFont"/>
    <w:link w:val="BodyText"/>
    <w:uiPriority w:val="1"/>
    <w:rsid w:val="00064200"/>
    <w:rPr>
      <w:rFonts w:ascii="UniversLTStd-LightCn" w:eastAsia="UniversLTStd-LightCn" w:hAnsi="UniversLTStd-LightCn" w:cs="UniversLTStd-LightCn"/>
      <w:sz w:val="24"/>
      <w:szCs w:val="24"/>
      <w:lang w:bidi="en-US"/>
    </w:rPr>
  </w:style>
  <w:style w:type="paragraph" w:styleId="ListParagraph">
    <w:name w:val="List Paragraph"/>
    <w:basedOn w:val="Normal"/>
    <w:uiPriority w:val="1"/>
    <w:qFormat/>
    <w:rsid w:val="00064200"/>
    <w:pPr>
      <w:widowControl w:val="0"/>
      <w:autoSpaceDE w:val="0"/>
      <w:autoSpaceDN w:val="0"/>
      <w:spacing w:after="0" w:line="240" w:lineRule="auto"/>
      <w:ind w:left="340" w:hanging="240"/>
    </w:pPr>
    <w:rPr>
      <w:rFonts w:ascii="UniversLTStd-LightCn" w:eastAsia="UniversLTStd-LightCn" w:hAnsi="UniversLTStd-LightCn" w:cs="UniversLTStd-LightCn"/>
      <w:lang w:bidi="en-US"/>
    </w:rPr>
  </w:style>
  <w:style w:type="paragraph" w:customStyle="1" w:styleId="TableParagraph">
    <w:name w:val="Table Paragraph"/>
    <w:basedOn w:val="Normal"/>
    <w:uiPriority w:val="1"/>
    <w:qFormat/>
    <w:rsid w:val="00064200"/>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06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00"/>
  </w:style>
  <w:style w:type="paragraph" w:styleId="Footer">
    <w:name w:val="footer"/>
    <w:basedOn w:val="Normal"/>
    <w:link w:val="FooterChar"/>
    <w:uiPriority w:val="99"/>
    <w:unhideWhenUsed/>
    <w:rsid w:val="0006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2</cp:revision>
  <dcterms:created xsi:type="dcterms:W3CDTF">2018-03-19T16:21:00Z</dcterms:created>
  <dcterms:modified xsi:type="dcterms:W3CDTF">2018-03-22T19:46:00Z</dcterms:modified>
</cp:coreProperties>
</file>