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65" w:rsidRPr="00D13DD6" w:rsidRDefault="0013276E">
      <w:pPr>
        <w:pStyle w:val="Heading1"/>
        <w:rPr>
          <w:rFonts w:ascii="Spellex Dyslex" w:hAnsi="Spellex Dyslex"/>
        </w:rPr>
      </w:pPr>
      <w:r w:rsidRPr="0013276E">
        <w:rPr>
          <w:rFonts w:ascii="Spellex Dyslex" w:hAnsi="Spellex Dyslex"/>
          <w:color w:val="00B1B0"/>
        </w:rPr>
        <w:t xml:space="preserve">Exámenes de la audición: Información para los </w:t>
      </w:r>
      <w:r w:rsidR="00BE652E" w:rsidRPr="002F17CC">
        <w:rPr>
          <w:rFonts w:ascii="Spellex Dyslex" w:hAnsi="Spellex Dyslex"/>
          <w:color w:val="00B1B0"/>
          <w:kern w:val="0"/>
          <w:lang w:val="en-US"/>
        </w:rPr>
        <w:t>padres</w:t>
      </w:r>
    </w:p>
    <w:p w:rsidR="008E7865" w:rsidRPr="00D13DD6" w:rsidRDefault="008E7865">
      <w:pPr>
        <w:sectPr w:rsidR="008E7865" w:rsidRPr="00D13DD6" w:rsidSect="007D3341">
          <w:headerReference w:type="default" r:id="rId6"/>
          <w:footerReference w:type="default" r:id="rId7"/>
          <w:pgSz w:w="12240" w:h="15840"/>
          <w:pgMar w:top="1420" w:right="720" w:bottom="920" w:left="740" w:header="840" w:footer="567" w:gutter="0"/>
          <w:cols w:space="720"/>
          <w:docGrid w:linePitch="299"/>
        </w:sectPr>
      </w:pPr>
    </w:p>
    <w:p w:rsidR="008E7865" w:rsidRPr="00B50E0C" w:rsidRDefault="00BE652E" w:rsidP="00CF6A37">
      <w:pPr>
        <w:pStyle w:val="BodyText"/>
        <w:spacing w:before="92" w:line="213" w:lineRule="auto"/>
        <w:ind w:left="100" w:right="101"/>
        <w:rPr>
          <w:rFonts w:ascii="Times New Roman" w:eastAsiaTheme="minorEastAsia" w:hAnsi="Times New Roman" w:cs="Times New Roman"/>
        </w:rPr>
      </w:pPr>
      <w:r w:rsidRPr="00BE652E">
        <w:rPr>
          <w:rFonts w:ascii="Times New Roman" w:hAnsi="Times New Roman" w:cs="Times New Roman"/>
        </w:rPr>
        <w:t xml:space="preserve">La audición es muy importante para el </w:t>
      </w:r>
      <w:r w:rsidR="002F17CC">
        <w:rPr>
          <w:rFonts w:ascii="Times New Roman" w:hAnsi="Times New Roman" w:cs="Times New Roman"/>
        </w:rPr>
        <w:t xml:space="preserve">desarrollo </w:t>
      </w:r>
      <w:r w:rsidRPr="00BE652E">
        <w:rPr>
          <w:rFonts w:ascii="Times New Roman" w:hAnsi="Times New Roman" w:cs="Times New Roman"/>
        </w:rPr>
        <w:t>normal de todos los bebés. En los Estados Unidos, cad</w:t>
      </w:r>
      <w:r w:rsidR="002F17CC">
        <w:rPr>
          <w:rFonts w:ascii="Times New Roman" w:hAnsi="Times New Roman" w:cs="Times New Roman"/>
        </w:rPr>
        <w:t xml:space="preserve">a año nacen alrededor de 12,000 </w:t>
      </w:r>
      <w:r w:rsidRPr="00BE652E">
        <w:rPr>
          <w:rFonts w:ascii="Times New Roman" w:hAnsi="Times New Roman" w:cs="Times New Roman"/>
        </w:rPr>
        <w:t>bebés con pérdida de la audición. Incluso una leve pérdida de la audición en un oído puede afectar la capacidad de comunicación de su bebé. Cuando los bebés no oyen bien, pueden presentar problemas para habl</w:t>
      </w:r>
      <w:r w:rsidR="002F17CC">
        <w:rPr>
          <w:rFonts w:ascii="Times New Roman" w:hAnsi="Times New Roman" w:cs="Times New Roman"/>
        </w:rPr>
        <w:t xml:space="preserve">ar y entender las palabras. Por </w:t>
      </w:r>
      <w:r w:rsidRPr="00BE652E">
        <w:rPr>
          <w:rFonts w:ascii="Times New Roman" w:hAnsi="Times New Roman" w:cs="Times New Roman"/>
        </w:rPr>
        <w:t>este motivo, a todos los bebés se les realiza una prueba de audición antes de darles el alta.</w:t>
      </w:r>
    </w:p>
    <w:p w:rsidR="008E7865" w:rsidRPr="00B50E0C" w:rsidRDefault="008E7865">
      <w:pPr>
        <w:pStyle w:val="BodyText"/>
        <w:spacing w:before="7"/>
        <w:rPr>
          <w:rFonts w:ascii="Times New Roman" w:hAnsi="Times New Roman" w:cs="Times New Roman"/>
          <w:sz w:val="21"/>
        </w:rPr>
      </w:pPr>
    </w:p>
    <w:p w:rsidR="008E7865" w:rsidRPr="00B50E0C" w:rsidRDefault="00BE652E" w:rsidP="000A7BAB">
      <w:pPr>
        <w:pStyle w:val="BodyText"/>
        <w:spacing w:line="213" w:lineRule="auto"/>
        <w:ind w:left="100" w:right="74"/>
        <w:rPr>
          <w:rFonts w:ascii="Times New Roman" w:hAnsi="Times New Roman" w:cs="Times New Roman"/>
        </w:rPr>
      </w:pPr>
      <w:r w:rsidRPr="00BE652E">
        <w:rPr>
          <w:rFonts w:ascii="Times New Roman" w:hAnsi="Times New Roman" w:cs="Times New Roman"/>
        </w:rPr>
        <w:t>La prueba de audición es un procedimiento indoloro que se realiza cuando el bebé está durmiendo o está quieto y tranquilo. Esta prueba evalúa el fu</w:t>
      </w:r>
      <w:r w:rsidR="002F17CC">
        <w:rPr>
          <w:rFonts w:ascii="Times New Roman" w:hAnsi="Times New Roman" w:cs="Times New Roman"/>
        </w:rPr>
        <w:t xml:space="preserve">ncionamiento del oído interno y </w:t>
      </w:r>
      <w:r w:rsidRPr="00BE652E">
        <w:rPr>
          <w:rFonts w:ascii="Times New Roman" w:hAnsi="Times New Roman" w:cs="Times New Roman"/>
        </w:rPr>
        <w:t>externo, y toma entre 10 y 20 minutos, salvo que haya que repetirla. Se colocan audífonos o sondas especiales dentro o alrededor de ambos oídos del bebé y se conectan a una máquina para evaluar la audición. Esto se empleará para evaluar ambos oídos.</w:t>
      </w:r>
    </w:p>
    <w:p w:rsidR="008E7865" w:rsidRPr="00B50E0C" w:rsidRDefault="008E7865">
      <w:pPr>
        <w:pStyle w:val="BodyText"/>
        <w:spacing w:before="8"/>
        <w:rPr>
          <w:rFonts w:ascii="Times New Roman" w:hAnsi="Times New Roman" w:cs="Times New Roman"/>
          <w:sz w:val="21"/>
        </w:rPr>
      </w:pPr>
    </w:p>
    <w:p w:rsidR="008E7865" w:rsidRPr="00B50E0C" w:rsidRDefault="00BE652E" w:rsidP="000A7BAB">
      <w:pPr>
        <w:pStyle w:val="BodyText"/>
        <w:spacing w:line="213" w:lineRule="auto"/>
        <w:ind w:left="100" w:right="102"/>
        <w:rPr>
          <w:rFonts w:ascii="Times New Roman" w:hAnsi="Times New Roman" w:cs="Times New Roman"/>
        </w:rPr>
      </w:pPr>
      <w:r w:rsidRPr="00BE652E">
        <w:rPr>
          <w:rFonts w:ascii="Times New Roman" w:hAnsi="Times New Roman" w:cs="Times New Roman"/>
        </w:rPr>
        <w:t>Si su bebé no pasa la primera prueba de audición, esta se repetirá. Si su bebé está despierto y se mueve demasiado o si</w:t>
      </w:r>
      <w:r w:rsidR="002F17CC">
        <w:rPr>
          <w:rFonts w:ascii="Times New Roman" w:hAnsi="Times New Roman" w:cs="Times New Roman"/>
        </w:rPr>
        <w:t xml:space="preserve"> tiene líquido en sus oídos, la </w:t>
      </w:r>
      <w:r w:rsidRPr="00BE652E">
        <w:rPr>
          <w:rFonts w:ascii="Times New Roman" w:hAnsi="Times New Roman" w:cs="Times New Roman"/>
        </w:rPr>
        <w:t xml:space="preserve">prueba deberá repetirse. Si su bebé no pasa la prueba de audición, el proveedor de atención médica del bebé lo remitirá a un especialista en audición infantil. Este especialista se llama </w:t>
      </w:r>
      <w:proofErr w:type="spellStart"/>
      <w:r w:rsidRPr="00BE652E">
        <w:rPr>
          <w:rFonts w:ascii="Times New Roman" w:hAnsi="Times New Roman" w:cs="Times New Roman"/>
          <w:i/>
        </w:rPr>
        <w:t>audiólogo</w:t>
      </w:r>
      <w:proofErr w:type="spellEnd"/>
      <w:r w:rsidRPr="00BE652E">
        <w:rPr>
          <w:rFonts w:ascii="Times New Roman" w:hAnsi="Times New Roman" w:cs="Times New Roman"/>
          <w:i/>
        </w:rPr>
        <w:t xml:space="preserve"> pediátrico</w:t>
      </w:r>
      <w:r w:rsidRPr="00BE652E">
        <w:rPr>
          <w:rFonts w:ascii="Times New Roman" w:hAnsi="Times New Roman" w:cs="Times New Roman"/>
        </w:rPr>
        <w:t xml:space="preserve">. El </w:t>
      </w:r>
      <w:proofErr w:type="spellStart"/>
      <w:r w:rsidRPr="00BE652E">
        <w:rPr>
          <w:rFonts w:ascii="Times New Roman" w:hAnsi="Times New Roman" w:cs="Times New Roman"/>
        </w:rPr>
        <w:t>audiólogo</w:t>
      </w:r>
      <w:proofErr w:type="spellEnd"/>
      <w:r w:rsidRPr="00BE652E">
        <w:rPr>
          <w:rFonts w:ascii="Times New Roman" w:hAnsi="Times New Roman" w:cs="Times New Roman"/>
        </w:rPr>
        <w:t xml:space="preserve"> tiene habilidades especiales y experiencia en hacer pruebas de audición y explicar los resultados. Asegúrese de acudir a todas las citas que haga con el proveedor de atención primaria del bebé, como también a todas las consultas de las pruebas de audición. Si bien la pérdida de audición es grave, cuanto más pronto se detecte, más pronto podrá buscar ayuda, y eso significará mejores resultados para su bebé. Si necesita ayuda e información, comuníquese con el programa de intervención y detección temprana de la audición de su estado.</w:t>
      </w:r>
    </w:p>
    <w:p w:rsidR="008E7865" w:rsidRDefault="00BE652E" w:rsidP="00E34E36">
      <w:pPr>
        <w:pStyle w:val="BodyText"/>
        <w:spacing w:before="92" w:line="213" w:lineRule="auto"/>
        <w:ind w:left="100" w:right="235"/>
        <w:rPr>
          <w:rFonts w:ascii="Times New Roman" w:hAnsi="Times New Roman" w:cs="Times New Roman"/>
        </w:rPr>
      </w:pPr>
      <w:r w:rsidRPr="00BE652E">
        <w:rPr>
          <w:rFonts w:ascii="Times New Roman" w:hAnsi="Times New Roman" w:cs="Times New Roman"/>
        </w:rPr>
        <w:br w:type="column"/>
      </w:r>
      <w:r w:rsidRPr="00BE652E">
        <w:rPr>
          <w:rFonts w:ascii="Times New Roman" w:hAnsi="Times New Roman" w:cs="Times New Roman"/>
        </w:rPr>
        <w:t>La audición del bebé sigue desarrollándose con el tiempo. Incluso si el bebé pasó la prueba de la audición en el hospital, de todos modos deberá observar sus hitos del desarrollo. Algunos bebés requieren pruebas de audición periódicas después de regresar a su hogar. Hable con su proveedor de atención médica acerca de los hitos del desarrollo para la audición y el habla. P</w:t>
      </w:r>
      <w:hyperlink r:id="rId8">
        <w:r w:rsidR="002F17CC">
          <w:rPr>
            <w:rFonts w:ascii="Times New Roman" w:hAnsi="Times New Roman" w:cs="Times New Roman"/>
          </w:rPr>
          <w:t xml:space="preserve">uede obtener más </w:t>
        </w:r>
        <w:r w:rsidRPr="00BE652E">
          <w:rPr>
            <w:rFonts w:ascii="Times New Roman" w:hAnsi="Times New Roman" w:cs="Times New Roman"/>
          </w:rPr>
          <w:t>información en www.</w:t>
        </w:r>
      </w:hyperlink>
      <w:r w:rsidR="002F17CC">
        <w:rPr>
          <w:rFonts w:ascii="Times New Roman" w:hAnsi="Times New Roman" w:cs="Times New Roman"/>
        </w:rPr>
        <w:t xml:space="preserve">HealthyChildren.org. En la </w:t>
      </w:r>
      <w:r w:rsidRPr="00BE652E">
        <w:rPr>
          <w:rFonts w:ascii="Times New Roman" w:hAnsi="Times New Roman" w:cs="Times New Roman"/>
        </w:rPr>
        <w:t xml:space="preserve">pestaña “edades y etapas” </w:t>
      </w:r>
      <w:r w:rsidR="002F17CC" w:rsidRPr="00AE571A">
        <w:rPr>
          <w:rFonts w:ascii="Times New Roman" w:hAnsi="Times New Roman" w:cs="Times New Roman"/>
        </w:rPr>
        <w:t>seleccione bebé de 0 a 12 meses. Visite www.babyhearing.org</w:t>
      </w:r>
      <w:r w:rsidRPr="00BE652E">
        <w:rPr>
          <w:rFonts w:ascii="Times New Roman" w:hAnsi="Times New Roman" w:cs="Times New Roman"/>
        </w:rPr>
        <w:t xml:space="preserve"> para más información.</w:t>
      </w:r>
    </w:p>
    <w:p w:rsidR="00AE571A" w:rsidRPr="00B50E0C" w:rsidRDefault="00AE571A" w:rsidP="00E34E36">
      <w:pPr>
        <w:pStyle w:val="BodyText"/>
        <w:spacing w:before="92" w:line="213" w:lineRule="auto"/>
        <w:ind w:left="100" w:right="235"/>
        <w:rPr>
          <w:rFonts w:ascii="Times New Roman" w:hAnsi="Times New Roman" w:cs="Times New Roman"/>
        </w:rPr>
      </w:pPr>
      <w:r w:rsidRPr="00AE571A">
        <w:rPr>
          <w:rFonts w:ascii="Times New Roman" w:hAnsi="Times New Roman" w:cs="Times New Roman"/>
          <w:noProof/>
          <w:lang w:val="en-US" w:bidi="ar-SA"/>
        </w:rPr>
        <w:drawing>
          <wp:inline distT="0" distB="0" distL="0" distR="0">
            <wp:extent cx="3194050" cy="4239721"/>
            <wp:effectExtent l="0" t="0" r="0" b="0"/>
            <wp:docPr id="2" name="Picture 2" descr="C:\Users\abernard\Desktop\Hearing Scree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ernard\Desktop\Hearing Screeni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4050" cy="4239721"/>
                    </a:xfrm>
                    <a:prstGeom prst="rect">
                      <a:avLst/>
                    </a:prstGeom>
                    <a:noFill/>
                    <a:ln>
                      <a:noFill/>
                    </a:ln>
                  </pic:spPr>
                </pic:pic>
              </a:graphicData>
            </a:graphic>
          </wp:inline>
        </w:drawing>
      </w:r>
    </w:p>
    <w:p w:rsidR="00AC1662" w:rsidRPr="00D13DD6" w:rsidRDefault="00AC1662">
      <w:pPr>
        <w:pStyle w:val="BodyText"/>
        <w:rPr>
          <w:sz w:val="20"/>
        </w:rPr>
      </w:pPr>
      <w:bookmarkStart w:id="0" w:name="_GoBack"/>
      <w:bookmarkEnd w:id="0"/>
    </w:p>
    <w:sectPr w:rsidR="00AC1662" w:rsidRPr="00D13DD6" w:rsidSect="00AC1662">
      <w:type w:val="continuous"/>
      <w:pgSz w:w="12240" w:h="15840"/>
      <w:pgMar w:top="1420" w:right="720" w:bottom="920" w:left="740" w:header="720" w:footer="720" w:gutter="0"/>
      <w:cols w:num="2" w:space="720" w:equalWidth="0">
        <w:col w:w="5152" w:space="368"/>
        <w:col w:w="52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29C" w:rsidRDefault="0035129C">
      <w:r>
        <w:separator/>
      </w:r>
    </w:p>
  </w:endnote>
  <w:endnote w:type="continuationSeparator" w:id="0">
    <w:p w:rsidR="0035129C" w:rsidRDefault="0035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pellex Dyslex">
    <w:altName w:val="Times New Roman"/>
    <w:panose1 w:val="00000000000000000000"/>
    <w:charset w:val="00"/>
    <w:family w:val="roman"/>
    <w:notTrueType/>
    <w:pitch w:val="default"/>
  </w:font>
  <w:font w:name="UniversLTStd-LightCn">
    <w:altName w:val="Times New Roman"/>
    <w:panose1 w:val="020B0406020202040204"/>
    <w:charset w:val="00"/>
    <w:family w:val="roman"/>
    <w:pitch w:val="variable"/>
  </w:font>
  <w:font w:name="Impact LT Std">
    <w:altName w:val="Cambria"/>
    <w:panose1 w:val="020B080603090205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UniversLTStd-LightCnObl">
    <w:altName w:val="Times New Roman"/>
    <w:panose1 w:val="020B040602020204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41" w:rsidRPr="00CF6A37" w:rsidRDefault="007D3341" w:rsidP="007D3341">
    <w:pPr>
      <w:spacing w:line="265" w:lineRule="exact"/>
      <w:ind w:left="20"/>
      <w:jc w:val="center"/>
      <w:rPr>
        <w:rFonts w:ascii="UniversLTStd-LightCnObl" w:hAnsi="UniversLTStd-LightCnObl"/>
        <w:i/>
        <w:sz w:val="20"/>
        <w:lang w:val="en-US"/>
      </w:rPr>
    </w:pPr>
    <w:r w:rsidRPr="00CF6A37">
      <w:rPr>
        <w:rFonts w:ascii="UniversLTStd-LightCnObl" w:hAnsi="UniversLTStd-LightCnObl"/>
        <w:i/>
        <w:color w:val="00539B"/>
        <w:sz w:val="20"/>
        <w:lang w:val="en-US"/>
      </w:rPr>
      <w:t>© 2018 by the National Association of Neonatal Nurses</w:t>
    </w:r>
  </w:p>
  <w:p w:rsidR="008E7865" w:rsidRDefault="00AE571A">
    <w:pPr>
      <w:pStyle w:val="BodyText"/>
      <w:spacing w:line="14" w:lineRule="auto"/>
      <w:rPr>
        <w:sz w:val="20"/>
      </w:rPr>
    </w:pPr>
    <w:r>
      <w:rPr>
        <w:noProof/>
        <w:lang w:val="en-US" w:eastAsia="zh-CN" w:bidi="ar-SA"/>
      </w:rPr>
      <w:pict>
        <v:line id="Line 15" o:spid="_x0000_s2049"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742.2pt" to="570pt,7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" strokecolor="#00539b" strokeweight="1pt">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29C" w:rsidRDefault="0035129C">
      <w:r>
        <w:separator/>
      </w:r>
    </w:p>
  </w:footnote>
  <w:footnote w:type="continuationSeparator" w:id="0">
    <w:p w:rsidR="0035129C" w:rsidRDefault="00351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23" w:type="dxa"/>
      <w:tblInd w:w="120" w:type="dxa"/>
      <w:tblLayout w:type="fixed"/>
      <w:tblCellMar>
        <w:left w:w="0" w:type="dxa"/>
        <w:right w:w="0" w:type="dxa"/>
      </w:tblCellMar>
      <w:tblLook w:val="01E0" w:firstRow="1" w:lastRow="1" w:firstColumn="1" w:lastColumn="1" w:noHBand="0" w:noVBand="0"/>
    </w:tblPr>
    <w:tblGrid>
      <w:gridCol w:w="728"/>
      <w:gridCol w:w="728"/>
      <w:gridCol w:w="728"/>
      <w:gridCol w:w="728"/>
    </w:tblGrid>
    <w:tr w:rsidR="004B6463" w:rsidTr="00B7480F">
      <w:trPr>
        <w:trHeight w:val="551"/>
        <w:tblCellSpacing w:w="23" w:type="dxa"/>
      </w:trPr>
      <w:tc>
        <w:tcPr>
          <w:tcW w:w="659" w:type="dxa"/>
          <w:tcBorders>
            <w:right w:val="nil"/>
          </w:tcBorders>
          <w:shd w:val="clear" w:color="auto" w:fill="00539B"/>
        </w:tcPr>
        <w:p w:rsidR="004B6463" w:rsidRDefault="004B6463" w:rsidP="004B6463">
          <w:pPr>
            <w:pStyle w:val="TableParagraph"/>
            <w:rPr>
              <w:sz w:val="24"/>
            </w:rPr>
          </w:pPr>
        </w:p>
      </w:tc>
      <w:tc>
        <w:tcPr>
          <w:tcW w:w="682" w:type="dxa"/>
          <w:tcBorders>
            <w:left w:val="nil"/>
            <w:right w:val="nil"/>
          </w:tcBorders>
          <w:shd w:val="clear" w:color="auto" w:fill="FCE444"/>
        </w:tcPr>
        <w:p w:rsidR="004B6463" w:rsidRDefault="004B6463" w:rsidP="004B6463">
          <w:pPr>
            <w:pStyle w:val="TableParagraph"/>
            <w:rPr>
              <w:sz w:val="24"/>
            </w:rPr>
          </w:pPr>
        </w:p>
      </w:tc>
      <w:tc>
        <w:tcPr>
          <w:tcW w:w="682" w:type="dxa"/>
          <w:tcBorders>
            <w:left w:val="nil"/>
            <w:right w:val="nil"/>
          </w:tcBorders>
          <w:shd w:val="clear" w:color="auto" w:fill="00B1B0"/>
        </w:tcPr>
        <w:p w:rsidR="004B6463" w:rsidRDefault="004B6463" w:rsidP="004B6463">
          <w:pPr>
            <w:pStyle w:val="TableParagraph"/>
            <w:rPr>
              <w:sz w:val="24"/>
            </w:rPr>
          </w:pPr>
        </w:p>
      </w:tc>
      <w:tc>
        <w:tcPr>
          <w:tcW w:w="659" w:type="dxa"/>
          <w:tcBorders>
            <w:left w:val="nil"/>
          </w:tcBorders>
          <w:shd w:val="clear" w:color="auto" w:fill="FF671B"/>
        </w:tcPr>
        <w:p w:rsidR="004B6463" w:rsidRDefault="004B6463" w:rsidP="004B6463">
          <w:pPr>
            <w:pStyle w:val="TableParagraph"/>
            <w:rPr>
              <w:sz w:val="24"/>
            </w:rPr>
          </w:pPr>
        </w:p>
      </w:tc>
    </w:tr>
  </w:tbl>
  <w:p w:rsidR="004B6463" w:rsidRDefault="004B6463" w:rsidP="004B64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8E7865"/>
    <w:rsid w:val="000A7BAB"/>
    <w:rsid w:val="0013276E"/>
    <w:rsid w:val="001B3388"/>
    <w:rsid w:val="002C7AB2"/>
    <w:rsid w:val="002F17CC"/>
    <w:rsid w:val="0035129C"/>
    <w:rsid w:val="0038525D"/>
    <w:rsid w:val="004B6463"/>
    <w:rsid w:val="005448FA"/>
    <w:rsid w:val="00575AE9"/>
    <w:rsid w:val="007D3341"/>
    <w:rsid w:val="008E7865"/>
    <w:rsid w:val="00907586"/>
    <w:rsid w:val="00AC1662"/>
    <w:rsid w:val="00AD0EAC"/>
    <w:rsid w:val="00AE571A"/>
    <w:rsid w:val="00AF1049"/>
    <w:rsid w:val="00B50E0C"/>
    <w:rsid w:val="00BE652E"/>
    <w:rsid w:val="00C14782"/>
    <w:rsid w:val="00CF6A37"/>
    <w:rsid w:val="00D13DD6"/>
    <w:rsid w:val="00DF6BF5"/>
    <w:rsid w:val="00E34E36"/>
    <w:rsid w:val="00EB31A0"/>
    <w:rsid w:val="00ED19F0"/>
    <w:rsid w:val="00F7726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36911D8F-5F81-4238-99DF-F240EDFD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D19F0"/>
    <w:rPr>
      <w:rFonts w:ascii="Spellex Dyslex" w:eastAsia="UniversLTStd-LightCn" w:hAnsi="Spellex Dyslex" w:cs="UniversLTStd-LightCn"/>
      <w:kern w:val="2"/>
      <w:lang w:bidi="en-US"/>
    </w:rPr>
  </w:style>
  <w:style w:type="paragraph" w:styleId="Heading1">
    <w:name w:val="heading 1"/>
    <w:basedOn w:val="Normal"/>
    <w:uiPriority w:val="1"/>
    <w:qFormat/>
    <w:rsid w:val="00ED19F0"/>
    <w:pPr>
      <w:spacing w:before="93"/>
      <w:ind w:left="100"/>
      <w:outlineLvl w:val="0"/>
    </w:pPr>
    <w:rPr>
      <w:rFonts w:ascii="Impact LT Std" w:eastAsia="Impact LT Std" w:hAnsi="Impact LT Std" w:cs="Impact LT Std"/>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D19F0"/>
    <w:rPr>
      <w:sz w:val="24"/>
      <w:szCs w:val="24"/>
    </w:rPr>
  </w:style>
  <w:style w:type="paragraph" w:styleId="ListParagraph">
    <w:name w:val="List Paragraph"/>
    <w:basedOn w:val="Normal"/>
    <w:uiPriority w:val="1"/>
    <w:qFormat/>
    <w:rsid w:val="00ED19F0"/>
  </w:style>
  <w:style w:type="paragraph" w:customStyle="1" w:styleId="TableParagraph">
    <w:name w:val="Table Paragraph"/>
    <w:basedOn w:val="Normal"/>
    <w:uiPriority w:val="1"/>
    <w:qFormat/>
    <w:rsid w:val="00ED19F0"/>
    <w:rPr>
      <w:rFonts w:ascii="Times New Roman" w:eastAsia="Times New Roman" w:hAnsi="Times New Roman" w:cs="Times New Roman"/>
    </w:rPr>
  </w:style>
  <w:style w:type="paragraph" w:styleId="Header">
    <w:name w:val="header"/>
    <w:basedOn w:val="Normal"/>
    <w:link w:val="HeaderChar"/>
    <w:uiPriority w:val="99"/>
    <w:unhideWhenUsed/>
    <w:rsid w:val="004B6463"/>
    <w:pPr>
      <w:tabs>
        <w:tab w:val="center" w:pos="4680"/>
        <w:tab w:val="right" w:pos="9360"/>
      </w:tabs>
    </w:pPr>
  </w:style>
  <w:style w:type="character" w:customStyle="1" w:styleId="HeaderChar">
    <w:name w:val="Header Char"/>
    <w:basedOn w:val="DefaultParagraphFont"/>
    <w:link w:val="Header"/>
    <w:uiPriority w:val="99"/>
    <w:rsid w:val="004B6463"/>
    <w:rPr>
      <w:rFonts w:ascii="UniversLTStd-LightCn" w:eastAsia="UniversLTStd-LightCn" w:hAnsi="UniversLTStd-LightCn" w:cs="UniversLTStd-LightCn"/>
      <w:lang w:val="es-US" w:bidi="en-US"/>
    </w:rPr>
  </w:style>
  <w:style w:type="paragraph" w:styleId="Footer">
    <w:name w:val="footer"/>
    <w:basedOn w:val="Normal"/>
    <w:link w:val="FooterChar"/>
    <w:uiPriority w:val="99"/>
    <w:unhideWhenUsed/>
    <w:rsid w:val="004B6463"/>
    <w:pPr>
      <w:tabs>
        <w:tab w:val="center" w:pos="4680"/>
        <w:tab w:val="right" w:pos="9360"/>
      </w:tabs>
    </w:pPr>
  </w:style>
  <w:style w:type="character" w:customStyle="1" w:styleId="FooterChar">
    <w:name w:val="Footer Char"/>
    <w:basedOn w:val="DefaultParagraphFont"/>
    <w:link w:val="Footer"/>
    <w:uiPriority w:val="99"/>
    <w:rsid w:val="004B6463"/>
    <w:rPr>
      <w:rFonts w:ascii="UniversLTStd-LightCn" w:eastAsia="UniversLTStd-LightCn" w:hAnsi="UniversLTStd-LightCn" w:cs="UniversLTStd-LightCn"/>
      <w:lang w:val="es-US" w:bidi="en-US"/>
    </w:rPr>
  </w:style>
  <w:style w:type="paragraph" w:styleId="BalloonText">
    <w:name w:val="Balloon Text"/>
    <w:basedOn w:val="Normal"/>
    <w:link w:val="BalloonTextChar"/>
    <w:uiPriority w:val="99"/>
    <w:semiHidden/>
    <w:unhideWhenUsed/>
    <w:rsid w:val="00AF1049"/>
    <w:rPr>
      <w:sz w:val="16"/>
      <w:szCs w:val="16"/>
    </w:rPr>
  </w:style>
  <w:style w:type="character" w:customStyle="1" w:styleId="BalloonTextChar">
    <w:name w:val="Balloon Text Char"/>
    <w:basedOn w:val="DefaultParagraphFont"/>
    <w:link w:val="BalloonText"/>
    <w:uiPriority w:val="99"/>
    <w:semiHidden/>
    <w:rsid w:val="00AF1049"/>
    <w:rPr>
      <w:rFonts w:ascii="UniversLTStd-LightCn" w:eastAsia="UniversLTStd-LightCn" w:hAnsi="UniversLTStd-LightCn" w:cs="UniversLTStd-LightCn"/>
      <w:sz w:val="16"/>
      <w:szCs w:val="16"/>
      <w:lang w:val="es-US" w:bidi="en-US"/>
    </w:rPr>
  </w:style>
  <w:style w:type="character" w:styleId="Hyperlink">
    <w:name w:val="Hyperlink"/>
    <w:basedOn w:val="DefaultParagraphFont"/>
    <w:uiPriority w:val="99"/>
    <w:unhideWhenUsed/>
    <w:rsid w:val="00E34E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NANN18_Discharge_Step5.indd</vt:lpstr>
    </vt:vector>
  </TitlesOfParts>
  <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NANN18_Discharge_Step5.indd</dc:title>
  <dc:creator>Andie Bernard</dc:creator>
  <cp:lastModifiedBy>Andie Bernard</cp:lastModifiedBy>
  <cp:revision>21</cp:revision>
  <cp:lastPrinted>2018-04-05T11:23:00Z</cp:lastPrinted>
  <dcterms:created xsi:type="dcterms:W3CDTF">2018-03-19T19:39:00Z</dcterms:created>
  <dcterms:modified xsi:type="dcterms:W3CDTF">2018-05-01T20:59:00Z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InDesign CC 2017 (Macintosh)</vt:lpwstr>
  </property>
  <property fmtid="{D5CDD505-2E9C-101B-9397-08002B2CF9AE}" pid="4" name="LastSaved">
    <vt:filetime>2018-03-16T00:00:00Z</vt:filetime>
  </property>
</Properties>
</file>