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45299A" w:rsidRDefault="00E82E4D" w:rsidP="00B22B71">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even" r:id="rId7"/>
          <w:headerReference w:type="default" r:id="rId8"/>
          <w:footerReference w:type="even" r:id="rId9"/>
          <w:footerReference w:type="default" r:id="rId10"/>
          <w:headerReference w:type="first" r:id="rId11"/>
          <w:footerReference w:type="first" r:id="rId12"/>
          <w:pgSz w:w="12240" w:h="15840"/>
          <w:pgMar w:top="1440" w:right="720" w:bottom="720" w:left="720" w:header="720" w:footer="720" w:gutter="0"/>
          <w:cols w:space="720"/>
          <w:docGrid w:linePitch="360"/>
        </w:sectPr>
      </w:pPr>
      <w:r w:rsidRPr="0045299A">
        <w:rPr>
          <w:rFonts w:ascii="Arial" w:eastAsia="Impact" w:hAnsi="Arial" w:cs="Arial"/>
          <w:b/>
          <w:color w:val="00539B"/>
          <w:position w:val="-3"/>
          <w:sz w:val="36"/>
          <w:szCs w:val="36"/>
        </w:rPr>
        <w:t xml:space="preserve">Home Medical Equipment: </w:t>
      </w:r>
      <w:r w:rsidR="006327F8">
        <w:rPr>
          <w:rFonts w:ascii="Arial" w:eastAsia="Impact" w:hAnsi="Arial" w:cs="Arial"/>
          <w:b/>
          <w:color w:val="00539B"/>
          <w:position w:val="-3"/>
          <w:sz w:val="36"/>
          <w:szCs w:val="36"/>
        </w:rPr>
        <w:t>Tracheostomy</w:t>
      </w:r>
    </w:p>
    <w:p w:rsidR="006327F8" w:rsidRPr="006327F8" w:rsidRDefault="006327F8" w:rsidP="006327F8">
      <w:pPr>
        <w:pStyle w:val="Formbodynoindent"/>
        <w:rPr>
          <w:rFonts w:ascii="Times New Roman" w:hAnsi="Times New Roman" w:cs="Times New Roman"/>
        </w:rPr>
      </w:pPr>
      <w:r w:rsidRPr="006327F8">
        <w:rPr>
          <w:rFonts w:ascii="Times New Roman" w:hAnsi="Times New Roman" w:cs="Times New Roman"/>
        </w:rPr>
        <w:t xml:space="preserve">The neonatal intensive care unit (NICU) team celebrates with you as your baby goes home! After graduation from the NICU, your baby will need special home medical equipment (also called durable medical equipment) to help keep him or her well. </w:t>
      </w:r>
    </w:p>
    <w:p w:rsidR="006327F8" w:rsidRPr="006327F8" w:rsidRDefault="006327F8" w:rsidP="006327F8">
      <w:pPr>
        <w:pStyle w:val="FormSubhead1"/>
        <w:rPr>
          <w:rFonts w:ascii="Times New Roman" w:hAnsi="Times New Roman" w:cs="Times New Roman"/>
        </w:rPr>
      </w:pPr>
      <w:r w:rsidRPr="006327F8">
        <w:rPr>
          <w:rFonts w:ascii="Times New Roman" w:hAnsi="Times New Roman" w:cs="Times New Roman"/>
        </w:rPr>
        <w:t>What is a tracheostomy?</w:t>
      </w:r>
    </w:p>
    <w:p w:rsidR="006327F8" w:rsidRPr="006327F8" w:rsidRDefault="006327F8" w:rsidP="006327F8">
      <w:pPr>
        <w:pStyle w:val="FormBullet"/>
        <w:numPr>
          <w:ilvl w:val="0"/>
          <w:numId w:val="5"/>
        </w:numPr>
        <w:rPr>
          <w:rFonts w:ascii="Times New Roman" w:hAnsi="Times New Roman" w:cs="Times New Roman"/>
        </w:rPr>
      </w:pPr>
      <w:r w:rsidRPr="006327F8">
        <w:rPr>
          <w:rFonts w:ascii="Times New Roman" w:hAnsi="Times New Roman" w:cs="Times New Roman"/>
        </w:rPr>
        <w:t>A tracheostomy is surgically created so air enters the windpipe and lungs directly through the neck instead of going through the nose and mouth. This causes some changes in how the body works.</w:t>
      </w:r>
    </w:p>
    <w:p w:rsidR="006327F8" w:rsidRPr="006327F8" w:rsidRDefault="006327F8" w:rsidP="006327F8">
      <w:pPr>
        <w:pStyle w:val="Formbodynoindent"/>
        <w:rPr>
          <w:rFonts w:ascii="Times New Roman" w:hAnsi="Times New Roman" w:cs="Times New Roman"/>
        </w:rPr>
      </w:pPr>
      <w:r w:rsidRPr="006327F8">
        <w:rPr>
          <w:rFonts w:ascii="Times New Roman" w:hAnsi="Times New Roman" w:cs="Times New Roman"/>
        </w:rPr>
        <w:t xml:space="preserve"> </w:t>
      </w:r>
    </w:p>
    <w:p w:rsidR="006327F8" w:rsidRPr="006327F8" w:rsidRDefault="006327F8" w:rsidP="006327F8">
      <w:pPr>
        <w:pStyle w:val="FormSubhead1"/>
        <w:rPr>
          <w:rFonts w:ascii="Times New Roman" w:hAnsi="Times New Roman" w:cs="Times New Roman"/>
        </w:rPr>
      </w:pPr>
      <w:r w:rsidRPr="006327F8">
        <w:rPr>
          <w:rFonts w:ascii="Times New Roman" w:hAnsi="Times New Roman" w:cs="Times New Roman"/>
        </w:rPr>
        <w:t>Vendor Information</w:t>
      </w:r>
    </w:p>
    <w:p w:rsidR="006327F8" w:rsidRPr="006327F8" w:rsidRDefault="006327F8" w:rsidP="006327F8">
      <w:pPr>
        <w:pStyle w:val="Formbodynoindent"/>
        <w:rPr>
          <w:rFonts w:ascii="Times New Roman" w:hAnsi="Times New Roman" w:cs="Times New Roman"/>
        </w:rPr>
      </w:pPr>
      <w:r w:rsidRPr="006327F8">
        <w:rPr>
          <w:rFonts w:ascii="Times New Roman" w:hAnsi="Times New Roman" w:cs="Times New Roman"/>
        </w:rPr>
        <w:t>A company, also called a vendor, will bring the equipment to your home and teach you how to use and manage any problems with the equipment that may arise.</w:t>
      </w:r>
    </w:p>
    <w:p w:rsidR="006327F8" w:rsidRPr="006327F8" w:rsidRDefault="006327F8" w:rsidP="006327F8">
      <w:pPr>
        <w:pStyle w:val="Formbodyaddress"/>
        <w:rPr>
          <w:rFonts w:ascii="Times New Roman" w:hAnsi="Times New Roman" w:cs="Times New Roman"/>
        </w:rPr>
      </w:pPr>
      <w:r w:rsidRPr="006327F8">
        <w:rPr>
          <w:rFonts w:ascii="Times New Roman" w:hAnsi="Times New Roman" w:cs="Times New Roman"/>
        </w:rPr>
        <w:t>Name:</w:t>
      </w:r>
      <w:r w:rsidRPr="006327F8">
        <w:rPr>
          <w:rFonts w:ascii="Times New Roman" w:hAnsi="Times New Roman" w:cs="Times New Roman"/>
        </w:rPr>
        <w:tab/>
      </w:r>
    </w:p>
    <w:p w:rsidR="006327F8" w:rsidRPr="006327F8" w:rsidRDefault="006327F8" w:rsidP="006327F8">
      <w:pPr>
        <w:pStyle w:val="Formbodyaddress"/>
        <w:rPr>
          <w:rFonts w:ascii="Times New Roman" w:hAnsi="Times New Roman" w:cs="Times New Roman"/>
        </w:rPr>
      </w:pPr>
      <w:r w:rsidRPr="006327F8">
        <w:rPr>
          <w:rFonts w:ascii="Times New Roman" w:hAnsi="Times New Roman" w:cs="Times New Roman"/>
        </w:rPr>
        <w:t>Phone Number:</w:t>
      </w:r>
      <w:r w:rsidRPr="006327F8">
        <w:rPr>
          <w:rFonts w:ascii="Times New Roman" w:hAnsi="Times New Roman" w:cs="Times New Roman"/>
        </w:rPr>
        <w:tab/>
      </w:r>
    </w:p>
    <w:p w:rsidR="006327F8" w:rsidRPr="006327F8" w:rsidRDefault="006327F8" w:rsidP="006327F8">
      <w:pPr>
        <w:pStyle w:val="Formbodyaddress"/>
        <w:rPr>
          <w:rFonts w:ascii="Times New Roman" w:hAnsi="Times New Roman" w:cs="Times New Roman"/>
        </w:rPr>
      </w:pPr>
      <w:r w:rsidRPr="006327F8">
        <w:rPr>
          <w:rFonts w:ascii="Times New Roman" w:hAnsi="Times New Roman" w:cs="Times New Roman"/>
        </w:rPr>
        <w:t>Address:</w:t>
      </w:r>
      <w:r w:rsidRPr="006327F8">
        <w:rPr>
          <w:rFonts w:ascii="Times New Roman" w:hAnsi="Times New Roman" w:cs="Times New Roman"/>
        </w:rPr>
        <w:tab/>
      </w:r>
    </w:p>
    <w:p w:rsidR="006327F8" w:rsidRPr="006327F8" w:rsidRDefault="006327F8" w:rsidP="006327F8">
      <w:pPr>
        <w:pStyle w:val="Formbodyaddress"/>
        <w:rPr>
          <w:rFonts w:ascii="Times New Roman" w:hAnsi="Times New Roman" w:cs="Times New Roman"/>
        </w:rPr>
      </w:pPr>
      <w:r w:rsidRPr="006327F8">
        <w:rPr>
          <w:rFonts w:ascii="Times New Roman" w:hAnsi="Times New Roman" w:cs="Times New Roman"/>
        </w:rPr>
        <w:t>Other Emergency Numbers:</w:t>
      </w:r>
      <w:r w:rsidRPr="006327F8">
        <w:rPr>
          <w:rFonts w:ascii="Times New Roman" w:hAnsi="Times New Roman" w:cs="Times New Roman"/>
        </w:rPr>
        <w:tab/>
      </w:r>
    </w:p>
    <w:p w:rsidR="006327F8" w:rsidRPr="006327F8" w:rsidRDefault="006327F8" w:rsidP="006327F8">
      <w:pPr>
        <w:pStyle w:val="FormSubhead1"/>
        <w:rPr>
          <w:rFonts w:ascii="Times New Roman" w:hAnsi="Times New Roman" w:cs="Times New Roman"/>
        </w:rPr>
      </w:pPr>
      <w:r w:rsidRPr="006327F8">
        <w:rPr>
          <w:rFonts w:ascii="Times New Roman" w:hAnsi="Times New Roman" w:cs="Times New Roman"/>
        </w:rPr>
        <w:t>Important</w:t>
      </w:r>
      <w:r w:rsidRPr="006327F8">
        <w:rPr>
          <w:rFonts w:ascii="Times New Roman" w:hAnsi="Times New Roman" w:cs="Times New Roman"/>
          <w:spacing w:val="40"/>
        </w:rPr>
        <w:t xml:space="preserve"> </w:t>
      </w:r>
      <w:r w:rsidRPr="006327F8">
        <w:rPr>
          <w:rFonts w:ascii="Times New Roman" w:hAnsi="Times New Roman" w:cs="Times New Roman"/>
        </w:rPr>
        <w:t>Things to Remember</w:t>
      </w:r>
    </w:p>
    <w:p w:rsidR="006327F8" w:rsidRPr="006327F8" w:rsidRDefault="006327F8" w:rsidP="006327F8">
      <w:pPr>
        <w:pStyle w:val="FormBullet"/>
        <w:numPr>
          <w:ilvl w:val="0"/>
          <w:numId w:val="5"/>
        </w:numPr>
        <w:rPr>
          <w:rFonts w:ascii="Times New Roman" w:hAnsi="Times New Roman" w:cs="Times New Roman"/>
        </w:rPr>
      </w:pPr>
      <w:r w:rsidRPr="006327F8">
        <w:rPr>
          <w:rFonts w:ascii="Times New Roman" w:hAnsi="Times New Roman" w:cs="Times New Roman"/>
        </w:rPr>
        <w:t xml:space="preserve">Air now bypasses the voice box, or vocal cords, so your baby may or may not be able to make voice noises. </w:t>
      </w:r>
    </w:p>
    <w:p w:rsidR="006327F8" w:rsidRPr="006327F8" w:rsidRDefault="006327F8" w:rsidP="006327F8">
      <w:pPr>
        <w:pStyle w:val="FormBullet"/>
        <w:numPr>
          <w:ilvl w:val="0"/>
          <w:numId w:val="5"/>
        </w:numPr>
        <w:rPr>
          <w:rFonts w:ascii="Times New Roman" w:hAnsi="Times New Roman" w:cs="Times New Roman"/>
        </w:rPr>
      </w:pPr>
      <w:r w:rsidRPr="006327F8">
        <w:rPr>
          <w:rFonts w:ascii="Times New Roman" w:hAnsi="Times New Roman" w:cs="Times New Roman"/>
        </w:rPr>
        <w:t>Breathing through the mouth and nose filters, warms, and moistens air. Your baby will need extra moisture to keep the airway from drying out and to keep mucus thin.</w:t>
      </w:r>
    </w:p>
    <w:p w:rsidR="006327F8" w:rsidRPr="006327F8" w:rsidRDefault="006327F8" w:rsidP="006327F8">
      <w:pPr>
        <w:pStyle w:val="FormBullet"/>
        <w:numPr>
          <w:ilvl w:val="0"/>
          <w:numId w:val="5"/>
        </w:numPr>
        <w:rPr>
          <w:rFonts w:ascii="Times New Roman" w:hAnsi="Times New Roman" w:cs="Times New Roman"/>
        </w:rPr>
      </w:pPr>
      <w:r w:rsidRPr="006327F8">
        <w:rPr>
          <w:rFonts w:ascii="Times New Roman" w:hAnsi="Times New Roman" w:cs="Times New Roman"/>
        </w:rPr>
        <w:t>You can give moisture through a “trach collar.” This is a humidifier with flexible tubing and a mask that fits loosely over the tracheostomy.</w:t>
      </w:r>
    </w:p>
    <w:p w:rsidR="006327F8" w:rsidRPr="006327F8" w:rsidRDefault="006327F8" w:rsidP="006327F8">
      <w:pPr>
        <w:pStyle w:val="FormBullet"/>
        <w:numPr>
          <w:ilvl w:val="0"/>
          <w:numId w:val="5"/>
        </w:numPr>
        <w:rPr>
          <w:rFonts w:ascii="Times New Roman" w:hAnsi="Times New Roman" w:cs="Times New Roman"/>
        </w:rPr>
      </w:pPr>
      <w:r w:rsidRPr="006327F8">
        <w:rPr>
          <w:rFonts w:ascii="Times New Roman" w:hAnsi="Times New Roman" w:cs="Times New Roman"/>
        </w:rPr>
        <w:t>You can also use an “artificial nose” that collects the moisture and heat that your baby breathes out. The “nose” puts the heat and moisture back in with every breath.</w:t>
      </w:r>
    </w:p>
    <w:p w:rsidR="006327F8" w:rsidRDefault="006327F8" w:rsidP="006327F8">
      <w:pPr>
        <w:pStyle w:val="FormBullet"/>
        <w:rPr>
          <w:rFonts w:ascii="Times New Roman" w:hAnsi="Times New Roman" w:cs="Times New Roman"/>
          <w:i/>
          <w:iCs/>
        </w:rPr>
      </w:pP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i/>
          <w:iCs/>
        </w:rPr>
        <w:t>Stoma Care</w:t>
      </w:r>
    </w:p>
    <w:p w:rsidR="006327F8" w:rsidRPr="006327F8" w:rsidRDefault="006327F8" w:rsidP="006327F8">
      <w:pPr>
        <w:pStyle w:val="FormBullet"/>
        <w:numPr>
          <w:ilvl w:val="0"/>
          <w:numId w:val="6"/>
        </w:numPr>
        <w:rPr>
          <w:rFonts w:ascii="Times New Roman" w:hAnsi="Times New Roman" w:cs="Times New Roman"/>
        </w:rPr>
      </w:pPr>
      <w:r w:rsidRPr="006327F8">
        <w:rPr>
          <w:rFonts w:ascii="Times New Roman" w:hAnsi="Times New Roman" w:cs="Times New Roman"/>
        </w:rPr>
        <w:t>The stoma is the opening in the neck. It is very important to keep the skin around the tracheostomy clean and dry.</w:t>
      </w:r>
    </w:p>
    <w:p w:rsidR="006327F8" w:rsidRPr="006327F8" w:rsidRDefault="006327F8" w:rsidP="006327F8">
      <w:pPr>
        <w:pStyle w:val="FormBullet"/>
        <w:numPr>
          <w:ilvl w:val="0"/>
          <w:numId w:val="6"/>
        </w:numPr>
        <w:rPr>
          <w:rFonts w:ascii="Times New Roman" w:hAnsi="Times New Roman" w:cs="Times New Roman"/>
        </w:rPr>
      </w:pPr>
      <w:r w:rsidRPr="006327F8">
        <w:rPr>
          <w:rFonts w:ascii="Times New Roman" w:hAnsi="Times New Roman" w:cs="Times New Roman"/>
        </w:rPr>
        <w:t>Look at the skin for any red or irritated areas.</w:t>
      </w:r>
    </w:p>
    <w:p w:rsidR="006327F8" w:rsidRPr="006327F8" w:rsidRDefault="006327F8" w:rsidP="006327F8">
      <w:pPr>
        <w:pStyle w:val="FormBullet"/>
        <w:numPr>
          <w:ilvl w:val="0"/>
          <w:numId w:val="6"/>
        </w:numPr>
        <w:rPr>
          <w:rFonts w:ascii="Times New Roman" w:hAnsi="Times New Roman" w:cs="Times New Roman"/>
        </w:rPr>
      </w:pPr>
      <w:r w:rsidRPr="006327F8">
        <w:rPr>
          <w:rFonts w:ascii="Times New Roman" w:hAnsi="Times New Roman" w:cs="Times New Roman"/>
        </w:rPr>
        <w:t>Clean this area at least twice a day; more frequent cleaning may be needed.</w:t>
      </w:r>
    </w:p>
    <w:p w:rsidR="006327F8" w:rsidRPr="006327F8" w:rsidRDefault="006327F8" w:rsidP="006327F8">
      <w:pPr>
        <w:pStyle w:val="FormBullet"/>
        <w:numPr>
          <w:ilvl w:val="0"/>
          <w:numId w:val="6"/>
        </w:numPr>
        <w:rPr>
          <w:rFonts w:ascii="Times New Roman" w:hAnsi="Times New Roman" w:cs="Times New Roman"/>
        </w:rPr>
      </w:pPr>
      <w:r w:rsidRPr="006327F8">
        <w:rPr>
          <w:rFonts w:ascii="Times New Roman" w:hAnsi="Times New Roman" w:cs="Times New Roman"/>
        </w:rPr>
        <w:t>Wash hands with soap and water before performing any cares.</w:t>
      </w:r>
    </w:p>
    <w:p w:rsidR="006327F8" w:rsidRPr="006327F8" w:rsidRDefault="006327F8" w:rsidP="006327F8">
      <w:pPr>
        <w:pStyle w:val="FormBullet"/>
        <w:numPr>
          <w:ilvl w:val="0"/>
          <w:numId w:val="6"/>
        </w:numPr>
        <w:rPr>
          <w:rFonts w:ascii="Times New Roman" w:hAnsi="Times New Roman" w:cs="Times New Roman"/>
        </w:rPr>
      </w:pPr>
      <w:r w:rsidRPr="006327F8">
        <w:rPr>
          <w:rFonts w:ascii="Times New Roman" w:hAnsi="Times New Roman" w:cs="Times New Roman"/>
        </w:rPr>
        <w:t>Use cotton-tip applicators or lint-free gauze to clean around the stoma.</w:t>
      </w:r>
    </w:p>
    <w:p w:rsidR="006327F8" w:rsidRPr="006327F8" w:rsidRDefault="006327F8" w:rsidP="006327F8">
      <w:pPr>
        <w:pStyle w:val="FormBullet"/>
        <w:numPr>
          <w:ilvl w:val="0"/>
          <w:numId w:val="6"/>
        </w:numPr>
        <w:rPr>
          <w:rFonts w:ascii="Times New Roman" w:hAnsi="Times New Roman" w:cs="Times New Roman"/>
        </w:rPr>
      </w:pPr>
      <w:r w:rsidRPr="006327F8">
        <w:rPr>
          <w:rFonts w:ascii="Times New Roman" w:hAnsi="Times New Roman" w:cs="Times New Roman"/>
        </w:rPr>
        <w:t>Use a mild, fragrance-free soap and water.</w:t>
      </w:r>
    </w:p>
    <w:p w:rsidR="006327F8" w:rsidRPr="006327F8" w:rsidRDefault="006327F8" w:rsidP="006327F8">
      <w:pPr>
        <w:pStyle w:val="FormBullet"/>
        <w:numPr>
          <w:ilvl w:val="0"/>
          <w:numId w:val="6"/>
        </w:numPr>
        <w:rPr>
          <w:rFonts w:ascii="Times New Roman" w:hAnsi="Times New Roman" w:cs="Times New Roman"/>
        </w:rPr>
      </w:pPr>
      <w:r w:rsidRPr="006327F8">
        <w:rPr>
          <w:rFonts w:ascii="Times New Roman" w:hAnsi="Times New Roman" w:cs="Times New Roman"/>
        </w:rPr>
        <w:t>Use a rolling motion, starting at the stoma and working outward. This will prevent you from pushing dried secretions or soap into the tracheostomy.</w:t>
      </w:r>
    </w:p>
    <w:p w:rsidR="006327F8" w:rsidRPr="006327F8" w:rsidRDefault="006327F8" w:rsidP="006327F8">
      <w:pPr>
        <w:pStyle w:val="FormBullet"/>
        <w:numPr>
          <w:ilvl w:val="0"/>
          <w:numId w:val="6"/>
        </w:numPr>
        <w:rPr>
          <w:rFonts w:ascii="Times New Roman" w:hAnsi="Times New Roman" w:cs="Times New Roman"/>
        </w:rPr>
      </w:pPr>
      <w:r w:rsidRPr="006327F8">
        <w:rPr>
          <w:rFonts w:ascii="Times New Roman" w:hAnsi="Times New Roman" w:cs="Times New Roman"/>
        </w:rPr>
        <w:t>Rinse with water and then dry the area completely.</w:t>
      </w:r>
    </w:p>
    <w:p w:rsidR="006327F8" w:rsidRDefault="006327F8" w:rsidP="006327F8">
      <w:pPr>
        <w:pStyle w:val="FormBullet"/>
        <w:rPr>
          <w:rFonts w:ascii="Times New Roman" w:hAnsi="Times New Roman" w:cs="Times New Roman"/>
          <w:i/>
          <w:iCs/>
        </w:rPr>
      </w:pPr>
    </w:p>
    <w:p w:rsidR="006327F8" w:rsidRPr="006327F8" w:rsidRDefault="006327F8" w:rsidP="006327F8">
      <w:pPr>
        <w:pStyle w:val="FormBullet"/>
        <w:rPr>
          <w:rFonts w:ascii="Times New Roman" w:hAnsi="Times New Roman" w:cs="Times New Roman"/>
          <w:i/>
          <w:iCs/>
        </w:rPr>
      </w:pPr>
      <w:r w:rsidRPr="006327F8">
        <w:rPr>
          <w:rFonts w:ascii="Times New Roman" w:hAnsi="Times New Roman" w:cs="Times New Roman"/>
          <w:i/>
          <w:iCs/>
        </w:rPr>
        <w:t>Suctioning</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Suctioning is a way to keep the airway clear. Suction the tracheostomy if you notice that your baby is</w:t>
      </w:r>
    </w:p>
    <w:p w:rsidR="006327F8" w:rsidRPr="006327F8" w:rsidRDefault="006327F8" w:rsidP="006327F8">
      <w:pPr>
        <w:pStyle w:val="FormBullet"/>
        <w:numPr>
          <w:ilvl w:val="0"/>
          <w:numId w:val="7"/>
        </w:numPr>
        <w:rPr>
          <w:rFonts w:ascii="Times New Roman" w:hAnsi="Times New Roman" w:cs="Times New Roman"/>
        </w:rPr>
      </w:pPr>
      <w:r w:rsidRPr="006327F8">
        <w:rPr>
          <w:rFonts w:ascii="Times New Roman" w:hAnsi="Times New Roman" w:cs="Times New Roman"/>
        </w:rPr>
        <w:t>breathing faster or harder</w:t>
      </w:r>
    </w:p>
    <w:p w:rsidR="006327F8" w:rsidRPr="006327F8" w:rsidRDefault="006327F8" w:rsidP="006327F8">
      <w:pPr>
        <w:pStyle w:val="FormBullet"/>
        <w:numPr>
          <w:ilvl w:val="0"/>
          <w:numId w:val="7"/>
        </w:numPr>
        <w:rPr>
          <w:rFonts w:ascii="Times New Roman" w:hAnsi="Times New Roman" w:cs="Times New Roman"/>
        </w:rPr>
      </w:pPr>
      <w:r w:rsidRPr="006327F8">
        <w:rPr>
          <w:rFonts w:ascii="Times New Roman" w:hAnsi="Times New Roman" w:cs="Times New Roman"/>
        </w:rPr>
        <w:t>tugging or pulling the skin around and under the ribs with each breath</w:t>
      </w:r>
    </w:p>
    <w:p w:rsidR="006327F8" w:rsidRPr="006327F8" w:rsidRDefault="006327F8" w:rsidP="006327F8">
      <w:pPr>
        <w:pStyle w:val="FormBullet"/>
        <w:numPr>
          <w:ilvl w:val="0"/>
          <w:numId w:val="7"/>
        </w:numPr>
        <w:rPr>
          <w:rFonts w:ascii="Times New Roman" w:hAnsi="Times New Roman" w:cs="Times New Roman"/>
        </w:rPr>
      </w:pPr>
      <w:r w:rsidRPr="006327F8">
        <w:rPr>
          <w:rFonts w:ascii="Times New Roman" w:hAnsi="Times New Roman" w:cs="Times New Roman"/>
        </w:rPr>
        <w:t>pale, gray, or blue color especially around the mouth or has a decreased oxygen saturation</w:t>
      </w:r>
    </w:p>
    <w:p w:rsidR="006327F8" w:rsidRPr="006327F8" w:rsidRDefault="006327F8" w:rsidP="006327F8">
      <w:pPr>
        <w:pStyle w:val="FormBullet"/>
        <w:numPr>
          <w:ilvl w:val="0"/>
          <w:numId w:val="7"/>
        </w:numPr>
        <w:rPr>
          <w:rFonts w:ascii="Times New Roman" w:hAnsi="Times New Roman" w:cs="Times New Roman"/>
        </w:rPr>
      </w:pPr>
      <w:r w:rsidRPr="006327F8">
        <w:rPr>
          <w:rFonts w:ascii="Times New Roman" w:hAnsi="Times New Roman" w:cs="Times New Roman"/>
        </w:rPr>
        <w:t>frightened or anxious looking</w:t>
      </w:r>
    </w:p>
    <w:p w:rsidR="006327F8" w:rsidRPr="006327F8" w:rsidRDefault="006327F8" w:rsidP="006327F8">
      <w:pPr>
        <w:pStyle w:val="FormBullet"/>
        <w:numPr>
          <w:ilvl w:val="0"/>
          <w:numId w:val="7"/>
        </w:numPr>
        <w:rPr>
          <w:rFonts w:ascii="Times New Roman" w:hAnsi="Times New Roman" w:cs="Times New Roman"/>
        </w:rPr>
      </w:pPr>
      <w:r w:rsidRPr="006327F8">
        <w:rPr>
          <w:rFonts w:ascii="Times New Roman" w:hAnsi="Times New Roman" w:cs="Times New Roman"/>
        </w:rPr>
        <w:lastRenderedPageBreak/>
        <w:t>bubbling mucus out of the tracheostomy tube</w:t>
      </w:r>
    </w:p>
    <w:p w:rsidR="006327F8" w:rsidRPr="006327F8" w:rsidRDefault="006327F8" w:rsidP="006327F8">
      <w:pPr>
        <w:pStyle w:val="FormBullet"/>
        <w:numPr>
          <w:ilvl w:val="0"/>
          <w:numId w:val="7"/>
        </w:numPr>
        <w:rPr>
          <w:rFonts w:ascii="Times New Roman" w:hAnsi="Times New Roman" w:cs="Times New Roman"/>
        </w:rPr>
      </w:pPr>
      <w:r w:rsidRPr="006327F8">
        <w:rPr>
          <w:rFonts w:ascii="Times New Roman" w:hAnsi="Times New Roman" w:cs="Times New Roman"/>
        </w:rPr>
        <w:t>making rattling or whistling sounds</w:t>
      </w:r>
    </w:p>
    <w:p w:rsidR="006327F8" w:rsidRPr="006327F8" w:rsidRDefault="006327F8" w:rsidP="006327F8">
      <w:pPr>
        <w:pStyle w:val="FormBullet"/>
        <w:numPr>
          <w:ilvl w:val="0"/>
          <w:numId w:val="7"/>
        </w:numPr>
        <w:rPr>
          <w:rFonts w:ascii="Times New Roman" w:hAnsi="Times New Roman" w:cs="Times New Roman"/>
        </w:rPr>
      </w:pPr>
      <w:proofErr w:type="gramStart"/>
      <w:r w:rsidRPr="006327F8">
        <w:rPr>
          <w:rFonts w:ascii="Times New Roman" w:hAnsi="Times New Roman" w:cs="Times New Roman"/>
        </w:rPr>
        <w:t>refusing</w:t>
      </w:r>
      <w:proofErr w:type="gramEnd"/>
      <w:r w:rsidRPr="006327F8">
        <w:rPr>
          <w:rFonts w:ascii="Times New Roman" w:hAnsi="Times New Roman" w:cs="Times New Roman"/>
        </w:rPr>
        <w:t xml:space="preserve"> to eat or drink.</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In children with no evidence of secretions, a minimum of suctioning, at morning and bedtime, to check for patency of the tube is recommended.</w:t>
      </w:r>
    </w:p>
    <w:p w:rsidR="006327F8" w:rsidRDefault="006327F8" w:rsidP="006327F8">
      <w:pPr>
        <w:pStyle w:val="FormBullet"/>
        <w:rPr>
          <w:rFonts w:ascii="Times New Roman" w:hAnsi="Times New Roman" w:cs="Times New Roman"/>
          <w:i/>
          <w:iCs/>
        </w:rPr>
      </w:pPr>
    </w:p>
    <w:p w:rsidR="006327F8" w:rsidRPr="006327F8" w:rsidRDefault="006327F8" w:rsidP="006327F8">
      <w:pPr>
        <w:pStyle w:val="FormBullet"/>
        <w:rPr>
          <w:rFonts w:ascii="Times New Roman" w:hAnsi="Times New Roman" w:cs="Times New Roman"/>
          <w:i/>
          <w:iCs/>
        </w:rPr>
      </w:pPr>
      <w:r w:rsidRPr="006327F8">
        <w:rPr>
          <w:rFonts w:ascii="Times New Roman" w:hAnsi="Times New Roman" w:cs="Times New Roman"/>
          <w:i/>
          <w:iCs/>
        </w:rPr>
        <w:t>Suction Technique</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To suction your baby you need to</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1.</w:t>
      </w:r>
      <w:r w:rsidRPr="006327F8">
        <w:rPr>
          <w:rFonts w:ascii="Times New Roman" w:hAnsi="Times New Roman" w:cs="Times New Roman"/>
        </w:rPr>
        <w:tab/>
        <w:t>Wash hands with soap and water before performing any cares.</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2.</w:t>
      </w:r>
      <w:r w:rsidRPr="006327F8">
        <w:rPr>
          <w:rFonts w:ascii="Times New Roman" w:hAnsi="Times New Roman" w:cs="Times New Roman"/>
        </w:rPr>
        <w:tab/>
        <w:t>Remove the catheter from the package, taking care not to touch the tip of the catheter.</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3.</w:t>
      </w:r>
      <w:r w:rsidRPr="006327F8">
        <w:rPr>
          <w:rFonts w:ascii="Times New Roman" w:hAnsi="Times New Roman" w:cs="Times New Roman"/>
        </w:rPr>
        <w:tab/>
        <w:t>Turn on the suction machine and attach the catheter to the tubing.</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4.</w:t>
      </w:r>
      <w:r w:rsidRPr="006327F8">
        <w:rPr>
          <w:rFonts w:ascii="Times New Roman" w:hAnsi="Times New Roman" w:cs="Times New Roman"/>
        </w:rPr>
        <w:tab/>
        <w:t>Insert the catheter into the trach tube to the premeasured depth.</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5.</w:t>
      </w:r>
      <w:r w:rsidRPr="006327F8">
        <w:rPr>
          <w:rFonts w:ascii="Times New Roman" w:hAnsi="Times New Roman" w:cs="Times New Roman"/>
        </w:rPr>
        <w:tab/>
        <w:t>Place your thumb over the suction port.</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6.</w:t>
      </w:r>
      <w:r w:rsidRPr="006327F8">
        <w:rPr>
          <w:rFonts w:ascii="Times New Roman" w:hAnsi="Times New Roman" w:cs="Times New Roman"/>
        </w:rPr>
        <w:tab/>
        <w:t>Withdraw the catheter using a rotating motion.</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7.</w:t>
      </w:r>
      <w:r w:rsidRPr="006327F8">
        <w:rPr>
          <w:rFonts w:ascii="Times New Roman" w:hAnsi="Times New Roman" w:cs="Times New Roman"/>
        </w:rPr>
        <w:tab/>
        <w:t>Limit suction time to less than 5 seconds.</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8.</w:t>
      </w:r>
      <w:r w:rsidRPr="006327F8">
        <w:rPr>
          <w:rFonts w:ascii="Times New Roman" w:hAnsi="Times New Roman" w:cs="Times New Roman"/>
        </w:rPr>
        <w:tab/>
        <w:t>Suction catheter size.</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9.</w:t>
      </w:r>
      <w:r w:rsidRPr="006327F8">
        <w:rPr>
          <w:rFonts w:ascii="Times New Roman" w:hAnsi="Times New Roman" w:cs="Times New Roman"/>
        </w:rPr>
        <w:tab/>
        <w:t>Suction catheter insertion depth.</w:t>
      </w:r>
    </w:p>
    <w:p w:rsidR="006327F8" w:rsidRDefault="006327F8" w:rsidP="006327F8">
      <w:pPr>
        <w:pStyle w:val="FormBullet"/>
        <w:rPr>
          <w:rFonts w:ascii="Times New Roman" w:hAnsi="Times New Roman" w:cs="Times New Roman"/>
          <w:i/>
          <w:iCs/>
        </w:rPr>
      </w:pPr>
    </w:p>
    <w:p w:rsidR="006327F8" w:rsidRPr="006327F8" w:rsidRDefault="006327F8" w:rsidP="006327F8">
      <w:pPr>
        <w:pStyle w:val="FormBullet"/>
        <w:rPr>
          <w:rFonts w:ascii="Times New Roman" w:hAnsi="Times New Roman" w:cs="Times New Roman"/>
          <w:i/>
          <w:iCs/>
        </w:rPr>
      </w:pPr>
      <w:r w:rsidRPr="006327F8">
        <w:rPr>
          <w:rFonts w:ascii="Times New Roman" w:hAnsi="Times New Roman" w:cs="Times New Roman"/>
          <w:i/>
          <w:iCs/>
        </w:rPr>
        <w:t>Changing the Tracheostomy Tube</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If the tube is plugged it may need to be changed. Your team recommends a routine change every day. Have all of your supplies ready before you begin to change the tube.</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1.</w:t>
      </w:r>
      <w:r w:rsidRPr="006327F8">
        <w:rPr>
          <w:rFonts w:ascii="Times New Roman" w:hAnsi="Times New Roman" w:cs="Times New Roman"/>
        </w:rPr>
        <w:tab/>
        <w:t>Wash hands with soap and water before performing any care.</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2.</w:t>
      </w:r>
      <w:r w:rsidRPr="006327F8">
        <w:rPr>
          <w:rFonts w:ascii="Times New Roman" w:hAnsi="Times New Roman" w:cs="Times New Roman"/>
        </w:rPr>
        <w:tab/>
        <w:t>Put the obturator into the clean tube.</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3.</w:t>
      </w:r>
      <w:r w:rsidRPr="006327F8">
        <w:rPr>
          <w:rFonts w:ascii="Times New Roman" w:hAnsi="Times New Roman" w:cs="Times New Roman"/>
        </w:rPr>
        <w:tab/>
        <w:t>Attach a tracheostomy tie to one side of the neck plate.</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4.</w:t>
      </w:r>
      <w:r w:rsidRPr="006327F8">
        <w:rPr>
          <w:rFonts w:ascii="Times New Roman" w:hAnsi="Times New Roman" w:cs="Times New Roman"/>
        </w:rPr>
        <w:tab/>
        <w:t>Lightly coat the tip of the tube with a water-soluble lubricant.</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5.</w:t>
      </w:r>
      <w:r w:rsidRPr="006327F8">
        <w:rPr>
          <w:rFonts w:ascii="Times New Roman" w:hAnsi="Times New Roman" w:cs="Times New Roman"/>
        </w:rPr>
        <w:tab/>
        <w:t>Use a roll under your baby’s shoulders to extend the neck.</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6.</w:t>
      </w:r>
      <w:r w:rsidRPr="006327F8">
        <w:rPr>
          <w:rFonts w:ascii="Times New Roman" w:hAnsi="Times New Roman" w:cs="Times New Roman"/>
        </w:rPr>
        <w:tab/>
        <w:t>Keep the head straight.</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7.</w:t>
      </w:r>
      <w:r w:rsidRPr="006327F8">
        <w:rPr>
          <w:rFonts w:ascii="Times New Roman" w:hAnsi="Times New Roman" w:cs="Times New Roman"/>
        </w:rPr>
        <w:tab/>
        <w:t>Hold the old tube in place while the trach tie is loosened.</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8.</w:t>
      </w:r>
      <w:r w:rsidRPr="006327F8">
        <w:rPr>
          <w:rFonts w:ascii="Times New Roman" w:hAnsi="Times New Roman" w:cs="Times New Roman"/>
        </w:rPr>
        <w:tab/>
        <w:t>Remove the old tube.</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9.</w:t>
      </w:r>
      <w:r w:rsidRPr="006327F8">
        <w:rPr>
          <w:rFonts w:ascii="Times New Roman" w:hAnsi="Times New Roman" w:cs="Times New Roman"/>
        </w:rPr>
        <w:tab/>
        <w:t>Put the clean tube in using a downward curving motion.</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10.</w:t>
      </w:r>
      <w:r w:rsidRPr="006327F8">
        <w:rPr>
          <w:rFonts w:ascii="Times New Roman" w:hAnsi="Times New Roman" w:cs="Times New Roman"/>
        </w:rPr>
        <w:tab/>
        <w:t>Remove the obturator and secure the trach tie to the other side of the tube.</w:t>
      </w:r>
    </w:p>
    <w:p w:rsidR="006327F8" w:rsidRDefault="006327F8" w:rsidP="006327F8">
      <w:pPr>
        <w:pStyle w:val="FormBullet"/>
        <w:rPr>
          <w:rFonts w:ascii="Times New Roman" w:hAnsi="Times New Roman" w:cs="Times New Roman"/>
          <w:i/>
          <w:iCs/>
        </w:rPr>
      </w:pPr>
    </w:p>
    <w:p w:rsidR="006327F8" w:rsidRPr="006327F8" w:rsidRDefault="006327F8" w:rsidP="006327F8">
      <w:pPr>
        <w:pStyle w:val="FormBullet"/>
        <w:rPr>
          <w:rFonts w:ascii="Times New Roman" w:hAnsi="Times New Roman" w:cs="Times New Roman"/>
          <w:i/>
          <w:iCs/>
        </w:rPr>
      </w:pPr>
      <w:r w:rsidRPr="006327F8">
        <w:rPr>
          <w:rFonts w:ascii="Times New Roman" w:hAnsi="Times New Roman" w:cs="Times New Roman"/>
          <w:i/>
          <w:iCs/>
        </w:rPr>
        <w:t xml:space="preserve">Cleaning the </w:t>
      </w:r>
      <w:proofErr w:type="spellStart"/>
      <w:r w:rsidRPr="006327F8">
        <w:rPr>
          <w:rFonts w:ascii="Times New Roman" w:hAnsi="Times New Roman" w:cs="Times New Roman"/>
          <w:i/>
          <w:iCs/>
        </w:rPr>
        <w:t>Reuseable</w:t>
      </w:r>
      <w:proofErr w:type="spellEnd"/>
      <w:r w:rsidRPr="006327F8">
        <w:rPr>
          <w:rFonts w:ascii="Times New Roman" w:hAnsi="Times New Roman" w:cs="Times New Roman"/>
          <w:i/>
          <w:iCs/>
        </w:rPr>
        <w:t xml:space="preserve"> Supplies</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Use warm, soapy water to clean supplies. Rinse well and air dry thoroughly.</w:t>
      </w:r>
    </w:p>
    <w:p w:rsidR="006327F8" w:rsidRDefault="006327F8" w:rsidP="006327F8">
      <w:pPr>
        <w:pStyle w:val="FormBullet"/>
        <w:rPr>
          <w:rFonts w:ascii="Times New Roman" w:hAnsi="Times New Roman" w:cs="Times New Roman"/>
          <w:i/>
          <w:iCs/>
        </w:rPr>
      </w:pPr>
    </w:p>
    <w:p w:rsidR="006327F8" w:rsidRPr="006327F8" w:rsidRDefault="006327F8" w:rsidP="006327F8">
      <w:pPr>
        <w:pStyle w:val="FormBullet"/>
        <w:rPr>
          <w:rFonts w:ascii="Times New Roman" w:hAnsi="Times New Roman" w:cs="Times New Roman"/>
          <w:i/>
          <w:iCs/>
        </w:rPr>
      </w:pPr>
      <w:r w:rsidRPr="006327F8">
        <w:rPr>
          <w:rFonts w:ascii="Times New Roman" w:hAnsi="Times New Roman" w:cs="Times New Roman"/>
          <w:i/>
          <w:iCs/>
        </w:rPr>
        <w:t>Keeping Your Baby Safe and Healthy</w:t>
      </w:r>
    </w:p>
    <w:p w:rsidR="006327F8" w:rsidRPr="006327F8" w:rsidRDefault="006327F8" w:rsidP="006327F8">
      <w:pPr>
        <w:pStyle w:val="FormBullet"/>
        <w:numPr>
          <w:ilvl w:val="0"/>
          <w:numId w:val="8"/>
        </w:numPr>
        <w:rPr>
          <w:rFonts w:ascii="Times New Roman" w:hAnsi="Times New Roman" w:cs="Times New Roman"/>
        </w:rPr>
      </w:pPr>
      <w:r w:rsidRPr="006327F8">
        <w:rPr>
          <w:rFonts w:ascii="Times New Roman" w:hAnsi="Times New Roman" w:cs="Times New Roman"/>
        </w:rPr>
        <w:t>Make sure all who come in contact with your baby washes their hands and do not have any symptoms of illness.</w:t>
      </w:r>
    </w:p>
    <w:p w:rsidR="006327F8" w:rsidRPr="006327F8" w:rsidRDefault="006327F8" w:rsidP="006327F8">
      <w:pPr>
        <w:pStyle w:val="FormBullet"/>
        <w:numPr>
          <w:ilvl w:val="0"/>
          <w:numId w:val="8"/>
        </w:numPr>
        <w:rPr>
          <w:rFonts w:ascii="Times New Roman" w:hAnsi="Times New Roman" w:cs="Times New Roman"/>
        </w:rPr>
      </w:pPr>
      <w:r w:rsidRPr="006327F8">
        <w:rPr>
          <w:rFonts w:ascii="Times New Roman" w:hAnsi="Times New Roman" w:cs="Times New Roman"/>
        </w:rPr>
        <w:t>Your baby should not be around anyone who smokes. Smoke will irritate the airway and lungs and make it hard to breathe.</w:t>
      </w:r>
    </w:p>
    <w:p w:rsidR="006327F8" w:rsidRPr="006327F8" w:rsidRDefault="006327F8" w:rsidP="006327F8">
      <w:pPr>
        <w:pStyle w:val="FormBullet"/>
        <w:numPr>
          <w:ilvl w:val="0"/>
          <w:numId w:val="8"/>
        </w:numPr>
        <w:rPr>
          <w:rFonts w:ascii="Times New Roman" w:hAnsi="Times New Roman" w:cs="Times New Roman"/>
        </w:rPr>
      </w:pPr>
      <w:r w:rsidRPr="006327F8">
        <w:rPr>
          <w:rFonts w:ascii="Times New Roman" w:hAnsi="Times New Roman" w:cs="Times New Roman"/>
        </w:rPr>
        <w:t>Keep your home free from lint, dust, and fine pet hair.</w:t>
      </w:r>
    </w:p>
    <w:p w:rsidR="006327F8" w:rsidRPr="006327F8" w:rsidRDefault="006327F8" w:rsidP="006327F8">
      <w:pPr>
        <w:pStyle w:val="FormBullet"/>
        <w:numPr>
          <w:ilvl w:val="0"/>
          <w:numId w:val="8"/>
        </w:numPr>
        <w:rPr>
          <w:rFonts w:ascii="Times New Roman" w:hAnsi="Times New Roman" w:cs="Times New Roman"/>
        </w:rPr>
      </w:pPr>
      <w:r w:rsidRPr="006327F8">
        <w:rPr>
          <w:rFonts w:ascii="Times New Roman" w:hAnsi="Times New Roman" w:cs="Times New Roman"/>
        </w:rPr>
        <w:t>Do not use powders, strong cleaning products, or aerosol sprays in the same room with your baby.</w:t>
      </w:r>
    </w:p>
    <w:p w:rsidR="006327F8" w:rsidRPr="006327F8" w:rsidRDefault="006327F8" w:rsidP="006327F8">
      <w:pPr>
        <w:pStyle w:val="FormBullet"/>
        <w:numPr>
          <w:ilvl w:val="0"/>
          <w:numId w:val="8"/>
        </w:numPr>
        <w:rPr>
          <w:rFonts w:ascii="Times New Roman" w:hAnsi="Times New Roman" w:cs="Times New Roman"/>
        </w:rPr>
      </w:pPr>
      <w:r w:rsidRPr="006327F8">
        <w:rPr>
          <w:rFonts w:ascii="Times New Roman" w:hAnsi="Times New Roman" w:cs="Times New Roman"/>
        </w:rPr>
        <w:t>Choose clothes that do not block the tracheostomy. Avoid high necklines and clothes that shed fibers or lint.</w:t>
      </w:r>
    </w:p>
    <w:p w:rsidR="006327F8" w:rsidRPr="006327F8" w:rsidRDefault="006327F8" w:rsidP="006327F8">
      <w:pPr>
        <w:pStyle w:val="FormBullet"/>
        <w:numPr>
          <w:ilvl w:val="0"/>
          <w:numId w:val="8"/>
        </w:numPr>
        <w:rPr>
          <w:rFonts w:ascii="Times New Roman" w:hAnsi="Times New Roman" w:cs="Times New Roman"/>
        </w:rPr>
      </w:pPr>
      <w:r w:rsidRPr="006327F8">
        <w:rPr>
          <w:rFonts w:ascii="Times New Roman" w:hAnsi="Times New Roman" w:cs="Times New Roman"/>
        </w:rPr>
        <w:t>Do not have toys with small parts that could fit inside the tracheostomy.</w:t>
      </w:r>
    </w:p>
    <w:p w:rsidR="006327F8" w:rsidRPr="006327F8" w:rsidRDefault="006327F8" w:rsidP="006327F8">
      <w:pPr>
        <w:pStyle w:val="FormBullet"/>
        <w:numPr>
          <w:ilvl w:val="0"/>
          <w:numId w:val="8"/>
        </w:numPr>
        <w:rPr>
          <w:rFonts w:ascii="Times New Roman" w:hAnsi="Times New Roman" w:cs="Times New Roman"/>
        </w:rPr>
      </w:pPr>
      <w:r w:rsidRPr="006327F8">
        <w:rPr>
          <w:rFonts w:ascii="Times New Roman" w:hAnsi="Times New Roman" w:cs="Times New Roman"/>
        </w:rPr>
        <w:lastRenderedPageBreak/>
        <w:t>Bath water must be shallow to avoid splashing. Water will go directly to the lungs if it gets in the tracheostomy. When your baby is sitting up, make sure the tracheostomy isn’t blocked.</w:t>
      </w:r>
    </w:p>
    <w:p w:rsidR="006327F8" w:rsidRDefault="006327F8" w:rsidP="006327F8">
      <w:pPr>
        <w:pStyle w:val="FormBullet"/>
        <w:rPr>
          <w:rFonts w:ascii="Times New Roman" w:hAnsi="Times New Roman" w:cs="Times New Roman"/>
          <w:i/>
          <w:iCs/>
        </w:rPr>
      </w:pPr>
    </w:p>
    <w:p w:rsidR="006327F8" w:rsidRDefault="006327F8" w:rsidP="006327F8">
      <w:pPr>
        <w:pStyle w:val="FormBullet"/>
        <w:rPr>
          <w:rFonts w:ascii="Times New Roman" w:hAnsi="Times New Roman" w:cs="Times New Roman"/>
          <w:i/>
          <w:iCs/>
        </w:rPr>
      </w:pPr>
    </w:p>
    <w:p w:rsidR="006327F8" w:rsidRPr="006327F8" w:rsidRDefault="006327F8" w:rsidP="006327F8">
      <w:pPr>
        <w:pStyle w:val="FormBullet"/>
        <w:rPr>
          <w:rFonts w:ascii="Times New Roman" w:hAnsi="Times New Roman" w:cs="Times New Roman"/>
          <w:i/>
          <w:iCs/>
        </w:rPr>
      </w:pPr>
      <w:r w:rsidRPr="006327F8">
        <w:rPr>
          <w:rFonts w:ascii="Times New Roman" w:hAnsi="Times New Roman" w:cs="Times New Roman"/>
          <w:i/>
          <w:iCs/>
        </w:rPr>
        <w:t>Signs of Illness</w:t>
      </w:r>
    </w:p>
    <w:p w:rsidR="006327F8" w:rsidRPr="006327F8" w:rsidRDefault="006327F8" w:rsidP="006327F8">
      <w:pPr>
        <w:pStyle w:val="FormBullet"/>
        <w:rPr>
          <w:rFonts w:ascii="Times New Roman" w:hAnsi="Times New Roman" w:cs="Times New Roman"/>
        </w:rPr>
      </w:pPr>
      <w:r w:rsidRPr="006327F8">
        <w:rPr>
          <w:rFonts w:ascii="Times New Roman" w:hAnsi="Times New Roman" w:cs="Times New Roman"/>
        </w:rPr>
        <w:t>Call your health care provider if your baby has</w:t>
      </w:r>
    </w:p>
    <w:p w:rsidR="006327F8" w:rsidRPr="006327F8" w:rsidRDefault="006327F8" w:rsidP="006327F8">
      <w:pPr>
        <w:pStyle w:val="FormBullet"/>
        <w:numPr>
          <w:ilvl w:val="0"/>
          <w:numId w:val="10"/>
        </w:numPr>
        <w:rPr>
          <w:rFonts w:ascii="Times New Roman" w:hAnsi="Times New Roman" w:cs="Times New Roman"/>
        </w:rPr>
      </w:pPr>
      <w:r w:rsidRPr="006327F8">
        <w:rPr>
          <w:rFonts w:ascii="Times New Roman" w:hAnsi="Times New Roman" w:cs="Times New Roman"/>
        </w:rPr>
        <w:t>a fever above 101 °F</w:t>
      </w:r>
    </w:p>
    <w:p w:rsidR="006327F8" w:rsidRPr="006327F8" w:rsidRDefault="006327F8" w:rsidP="006327F8">
      <w:pPr>
        <w:pStyle w:val="FormBullet"/>
        <w:numPr>
          <w:ilvl w:val="0"/>
          <w:numId w:val="10"/>
        </w:numPr>
        <w:rPr>
          <w:rFonts w:ascii="Times New Roman" w:hAnsi="Times New Roman" w:cs="Times New Roman"/>
        </w:rPr>
      </w:pPr>
      <w:r w:rsidRPr="006327F8">
        <w:rPr>
          <w:rFonts w:ascii="Times New Roman" w:hAnsi="Times New Roman" w:cs="Times New Roman"/>
        </w:rPr>
        <w:t>mucus that is yellow or green or smells bad</w:t>
      </w:r>
    </w:p>
    <w:p w:rsidR="006327F8" w:rsidRPr="006327F8" w:rsidRDefault="006327F8" w:rsidP="006327F8">
      <w:pPr>
        <w:pStyle w:val="FormBullet"/>
        <w:numPr>
          <w:ilvl w:val="0"/>
          <w:numId w:val="10"/>
        </w:numPr>
        <w:rPr>
          <w:rFonts w:ascii="Times New Roman" w:hAnsi="Times New Roman" w:cs="Times New Roman"/>
        </w:rPr>
      </w:pPr>
      <w:r w:rsidRPr="006327F8">
        <w:rPr>
          <w:rFonts w:ascii="Times New Roman" w:hAnsi="Times New Roman" w:cs="Times New Roman"/>
        </w:rPr>
        <w:t>blood in secretions</w:t>
      </w:r>
    </w:p>
    <w:p w:rsidR="006327F8" w:rsidRPr="006327F8" w:rsidRDefault="006327F8" w:rsidP="006327F8">
      <w:pPr>
        <w:pStyle w:val="FormBullet"/>
        <w:numPr>
          <w:ilvl w:val="0"/>
          <w:numId w:val="10"/>
        </w:numPr>
        <w:rPr>
          <w:rFonts w:ascii="Times New Roman" w:hAnsi="Times New Roman" w:cs="Times New Roman"/>
        </w:rPr>
      </w:pPr>
      <w:proofErr w:type="gramStart"/>
      <w:r w:rsidRPr="006327F8">
        <w:rPr>
          <w:rFonts w:ascii="Times New Roman" w:hAnsi="Times New Roman" w:cs="Times New Roman"/>
        </w:rPr>
        <w:t>breathing</w:t>
      </w:r>
      <w:proofErr w:type="gramEnd"/>
      <w:r w:rsidRPr="006327F8">
        <w:rPr>
          <w:rFonts w:ascii="Times New Roman" w:hAnsi="Times New Roman" w:cs="Times New Roman"/>
        </w:rPr>
        <w:t xml:space="preserve"> problems that do not improve after suctioning.</w:t>
      </w:r>
    </w:p>
    <w:p w:rsidR="006327F8" w:rsidRDefault="006327F8" w:rsidP="006327F8">
      <w:pPr>
        <w:pStyle w:val="FormBullet"/>
        <w:rPr>
          <w:rFonts w:ascii="Times New Roman" w:hAnsi="Times New Roman" w:cs="Times New Roman"/>
          <w:i/>
          <w:iCs/>
        </w:rPr>
      </w:pPr>
    </w:p>
    <w:p w:rsidR="006327F8" w:rsidRPr="006327F8" w:rsidRDefault="006327F8" w:rsidP="006327F8">
      <w:pPr>
        <w:pStyle w:val="FormBullet"/>
        <w:rPr>
          <w:rFonts w:ascii="Times New Roman" w:hAnsi="Times New Roman" w:cs="Times New Roman"/>
          <w:i/>
          <w:iCs/>
        </w:rPr>
      </w:pPr>
      <w:r w:rsidRPr="006327F8">
        <w:rPr>
          <w:rFonts w:ascii="Times New Roman" w:hAnsi="Times New Roman" w:cs="Times New Roman"/>
          <w:i/>
          <w:iCs/>
        </w:rPr>
        <w:t>Signs of an Emergency</w:t>
      </w:r>
    </w:p>
    <w:p w:rsidR="006327F8" w:rsidRPr="006327F8" w:rsidRDefault="006327F8" w:rsidP="006327F8">
      <w:pPr>
        <w:pStyle w:val="FormBullet"/>
        <w:numPr>
          <w:ilvl w:val="0"/>
          <w:numId w:val="9"/>
        </w:numPr>
        <w:rPr>
          <w:rFonts w:ascii="Times New Roman" w:hAnsi="Times New Roman" w:cs="Times New Roman"/>
        </w:rPr>
      </w:pPr>
      <w:r w:rsidRPr="006327F8">
        <w:rPr>
          <w:rFonts w:ascii="Times New Roman" w:hAnsi="Times New Roman" w:cs="Times New Roman"/>
        </w:rPr>
        <w:t>Make sure all local emergency responders (e.g., fire, police, ambulance), and electric, gas, water, phone companies know of your baby’s condition.</w:t>
      </w:r>
    </w:p>
    <w:p w:rsidR="006327F8" w:rsidRPr="006327F8" w:rsidRDefault="006327F8" w:rsidP="006327F8">
      <w:pPr>
        <w:pStyle w:val="FormBullet"/>
        <w:numPr>
          <w:ilvl w:val="0"/>
          <w:numId w:val="9"/>
        </w:numPr>
        <w:rPr>
          <w:rFonts w:ascii="Times New Roman" w:hAnsi="Times New Roman" w:cs="Times New Roman"/>
        </w:rPr>
      </w:pPr>
      <w:r w:rsidRPr="006327F8">
        <w:rPr>
          <w:rFonts w:ascii="Times New Roman" w:hAnsi="Times New Roman" w:cs="Times New Roman"/>
        </w:rPr>
        <w:t xml:space="preserve">Keep a list of emergency phone numbers including the local emergency room and your </w:t>
      </w:r>
      <w:proofErr w:type="gramStart"/>
      <w:r w:rsidRPr="006327F8">
        <w:rPr>
          <w:rFonts w:ascii="Times New Roman" w:hAnsi="Times New Roman" w:cs="Times New Roman"/>
        </w:rPr>
        <w:t>pediatrician.</w:t>
      </w:r>
      <w:proofErr w:type="gramEnd"/>
    </w:p>
    <w:p w:rsidR="006327F8" w:rsidRPr="006327F8" w:rsidRDefault="006327F8" w:rsidP="006327F8">
      <w:pPr>
        <w:pStyle w:val="FormBullet"/>
        <w:numPr>
          <w:ilvl w:val="0"/>
          <w:numId w:val="9"/>
        </w:numPr>
        <w:rPr>
          <w:rFonts w:ascii="Times New Roman" w:hAnsi="Times New Roman" w:cs="Times New Roman"/>
        </w:rPr>
      </w:pPr>
      <w:r w:rsidRPr="006327F8">
        <w:rPr>
          <w:rFonts w:ascii="Times New Roman" w:hAnsi="Times New Roman" w:cs="Times New Roman"/>
        </w:rPr>
        <w:t>Ensure any family members or friends that take care of your baby know who to call and what to do in an emergency.</w:t>
      </w:r>
    </w:p>
    <w:p w:rsidR="006327F8" w:rsidRPr="006327F8" w:rsidRDefault="006327F8" w:rsidP="006327F8">
      <w:pPr>
        <w:pStyle w:val="FormBullet"/>
        <w:numPr>
          <w:ilvl w:val="0"/>
          <w:numId w:val="9"/>
        </w:numPr>
        <w:rPr>
          <w:rFonts w:ascii="Times New Roman" w:hAnsi="Times New Roman" w:cs="Times New Roman"/>
        </w:rPr>
      </w:pPr>
      <w:r w:rsidRPr="006327F8">
        <w:rPr>
          <w:rFonts w:ascii="Times New Roman" w:hAnsi="Times New Roman" w:cs="Times New Roman"/>
        </w:rPr>
        <w:t>An emergency can happen at any time. If the tracheostomy is not working your baby will not be able to get enough air in and out of the lungs. In an emergency call out for help, begin CPR, and call 911. Some common emergencies are:</w:t>
      </w:r>
    </w:p>
    <w:p w:rsidR="006327F8" w:rsidRPr="006327F8" w:rsidRDefault="006327F8" w:rsidP="006327F8">
      <w:pPr>
        <w:pStyle w:val="FormBullet2"/>
        <w:rPr>
          <w:rFonts w:ascii="Times New Roman" w:hAnsi="Times New Roman" w:cs="Times New Roman"/>
        </w:rPr>
      </w:pPr>
      <w:r w:rsidRPr="006327F8">
        <w:rPr>
          <w:rFonts w:ascii="Times New Roman" w:hAnsi="Times New Roman" w:cs="Times New Roman"/>
        </w:rPr>
        <w:t>–</w:t>
      </w:r>
      <w:r w:rsidRPr="006327F8">
        <w:rPr>
          <w:rFonts w:ascii="Times New Roman" w:hAnsi="Times New Roman" w:cs="Times New Roman"/>
        </w:rPr>
        <w:tab/>
      </w:r>
      <w:proofErr w:type="gramStart"/>
      <w:r w:rsidRPr="006327F8">
        <w:rPr>
          <w:rFonts w:ascii="Times New Roman" w:hAnsi="Times New Roman" w:cs="Times New Roman"/>
        </w:rPr>
        <w:t>inability</w:t>
      </w:r>
      <w:proofErr w:type="gramEnd"/>
      <w:r w:rsidRPr="006327F8">
        <w:rPr>
          <w:rFonts w:ascii="Times New Roman" w:hAnsi="Times New Roman" w:cs="Times New Roman"/>
        </w:rPr>
        <w:t xml:space="preserve"> to clear the tube with suctioning (it is probably plugged)</w:t>
      </w:r>
    </w:p>
    <w:p w:rsidR="006327F8" w:rsidRPr="006327F8" w:rsidRDefault="006327F8" w:rsidP="006327F8">
      <w:pPr>
        <w:pStyle w:val="FormBullet2"/>
        <w:rPr>
          <w:rFonts w:ascii="Times New Roman" w:hAnsi="Times New Roman" w:cs="Times New Roman"/>
        </w:rPr>
      </w:pPr>
      <w:r w:rsidRPr="006327F8">
        <w:rPr>
          <w:rFonts w:ascii="Times New Roman" w:hAnsi="Times New Roman" w:cs="Times New Roman"/>
        </w:rPr>
        <w:t>–</w:t>
      </w:r>
      <w:r w:rsidRPr="006327F8">
        <w:rPr>
          <w:rFonts w:ascii="Times New Roman" w:hAnsi="Times New Roman" w:cs="Times New Roman"/>
        </w:rPr>
        <w:tab/>
      </w:r>
      <w:proofErr w:type="gramStart"/>
      <w:r w:rsidRPr="006327F8">
        <w:rPr>
          <w:rFonts w:ascii="Times New Roman" w:hAnsi="Times New Roman" w:cs="Times New Roman"/>
        </w:rPr>
        <w:t>inability</w:t>
      </w:r>
      <w:proofErr w:type="gramEnd"/>
      <w:r w:rsidRPr="006327F8">
        <w:rPr>
          <w:rFonts w:ascii="Times New Roman" w:hAnsi="Times New Roman" w:cs="Times New Roman"/>
        </w:rPr>
        <w:t xml:space="preserve"> to replace the tracheostomy tube</w:t>
      </w:r>
    </w:p>
    <w:p w:rsidR="006327F8" w:rsidRDefault="006327F8" w:rsidP="006327F8">
      <w:pPr>
        <w:pStyle w:val="FormBullet"/>
        <w:rPr>
          <w:rFonts w:ascii="Times New Roman" w:hAnsi="Times New Roman" w:cs="Times New Roman"/>
        </w:rPr>
      </w:pPr>
    </w:p>
    <w:p w:rsidR="006327F8" w:rsidRDefault="006327F8" w:rsidP="006327F8">
      <w:pPr>
        <w:pStyle w:val="FormBullet"/>
        <w:rPr>
          <w:rFonts w:ascii="Times New Roman" w:hAnsi="Times New Roman" w:cs="Times New Roman"/>
        </w:rPr>
      </w:pPr>
      <w:r w:rsidRPr="006327F8">
        <w:rPr>
          <w:rFonts w:ascii="Times New Roman" w:hAnsi="Times New Roman" w:cs="Times New Roman"/>
        </w:rPr>
        <w:t>Keep the following equipment with you at all times, including leaving your ho</w:t>
      </w:r>
      <w:r>
        <w:rPr>
          <w:rFonts w:ascii="Times New Roman" w:hAnsi="Times New Roman" w:cs="Times New Roman"/>
        </w:rPr>
        <w:t>me:</w:t>
      </w:r>
    </w:p>
    <w:p w:rsidR="006327F8" w:rsidRPr="006327F8" w:rsidRDefault="006327F8" w:rsidP="006327F8">
      <w:pPr>
        <w:pStyle w:val="FormBullet"/>
        <w:numPr>
          <w:ilvl w:val="0"/>
          <w:numId w:val="11"/>
        </w:numPr>
        <w:rPr>
          <w:rFonts w:ascii="Times New Roman" w:hAnsi="Times New Roman" w:cs="Times New Roman"/>
        </w:rPr>
      </w:pPr>
      <w:r w:rsidRPr="006327F8">
        <w:rPr>
          <w:rFonts w:ascii="Times New Roman" w:hAnsi="Times New Roman" w:cs="Times New Roman"/>
        </w:rPr>
        <w:t>suctioning equipment (suction machine, catheters, saline)</w:t>
      </w:r>
    </w:p>
    <w:p w:rsidR="006327F8" w:rsidRPr="006327F8" w:rsidRDefault="006327F8" w:rsidP="006327F8">
      <w:pPr>
        <w:pStyle w:val="FormBullet"/>
        <w:numPr>
          <w:ilvl w:val="0"/>
          <w:numId w:val="11"/>
        </w:numPr>
        <w:rPr>
          <w:rFonts w:ascii="Times New Roman" w:hAnsi="Times New Roman" w:cs="Times New Roman"/>
        </w:rPr>
      </w:pPr>
      <w:r w:rsidRPr="006327F8">
        <w:rPr>
          <w:rFonts w:ascii="Times New Roman" w:hAnsi="Times New Roman" w:cs="Times New Roman"/>
        </w:rPr>
        <w:t>tube change supplies (extra trach tubes with obturators) (same size and one size smaller), lubricant, tracheostomy ties</w:t>
      </w:r>
    </w:p>
    <w:p w:rsidR="006327F8" w:rsidRPr="006327F8" w:rsidRDefault="006327F8" w:rsidP="006327F8">
      <w:pPr>
        <w:pStyle w:val="FormBullet"/>
        <w:numPr>
          <w:ilvl w:val="0"/>
          <w:numId w:val="11"/>
        </w:numPr>
        <w:rPr>
          <w:rFonts w:ascii="Times New Roman" w:hAnsi="Times New Roman" w:cs="Times New Roman"/>
        </w:rPr>
      </w:pPr>
      <w:proofErr w:type="gramStart"/>
      <w:r w:rsidRPr="006327F8">
        <w:rPr>
          <w:rFonts w:ascii="Times New Roman" w:hAnsi="Times New Roman" w:cs="Times New Roman"/>
        </w:rPr>
        <w:t>self-inflating</w:t>
      </w:r>
      <w:proofErr w:type="gramEnd"/>
      <w:r w:rsidRPr="006327F8">
        <w:rPr>
          <w:rFonts w:ascii="Times New Roman" w:hAnsi="Times New Roman" w:cs="Times New Roman"/>
        </w:rPr>
        <w:t xml:space="preserve"> resuscitation bag and mask.</w:t>
      </w:r>
    </w:p>
    <w:p w:rsidR="006327F8" w:rsidRPr="006327F8" w:rsidRDefault="006327F8" w:rsidP="006327F8">
      <w:pPr>
        <w:pStyle w:val="Formbodynoindent"/>
        <w:rPr>
          <w:rFonts w:ascii="Times New Roman" w:hAnsi="Times New Roman" w:cs="Times New Roman"/>
          <w:i/>
          <w:iCs/>
        </w:rPr>
      </w:pPr>
      <w:r w:rsidRPr="006327F8">
        <w:rPr>
          <w:rFonts w:ascii="Times New Roman" w:hAnsi="Times New Roman" w:cs="Times New Roman"/>
          <w:i/>
          <w:iCs/>
        </w:rPr>
        <w:t>The above information is to help you better understand your baby’s care. Always follow the instructions given by your baby’s healthcare provider and ask questions if you have concerns about your baby.</w:t>
      </w:r>
    </w:p>
    <w:p w:rsidR="00674ABD" w:rsidRPr="006327F8" w:rsidRDefault="00674ABD" w:rsidP="00B22B71">
      <w:pPr>
        <w:spacing w:after="0" w:line="249" w:lineRule="auto"/>
        <w:ind w:right="243"/>
        <w:jc w:val="both"/>
        <w:rPr>
          <w:rFonts w:ascii="Times New Roman" w:eastAsia="Univers LT Std 47 Cn Lt" w:hAnsi="Times New Roman" w:cs="Times New Roman"/>
        </w:rPr>
      </w:pPr>
    </w:p>
    <w:p w:rsidR="00E068A8" w:rsidRPr="006327F8" w:rsidRDefault="00E068A8" w:rsidP="00B22B71">
      <w:pPr>
        <w:widowControl w:val="0"/>
        <w:spacing w:after="0" w:line="473" w:lineRule="exact"/>
        <w:ind w:right="-20"/>
        <w:rPr>
          <w:rFonts w:ascii="Times New Roman" w:eastAsia="Impact" w:hAnsi="Times New Roman" w:cs="Times New Roman"/>
        </w:rPr>
      </w:pPr>
    </w:p>
    <w:sectPr w:rsidR="00E068A8" w:rsidRPr="006327F8"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35" w:rsidRDefault="00B07D35" w:rsidP="00674ABD">
      <w:pPr>
        <w:spacing w:after="0" w:line="240" w:lineRule="auto"/>
      </w:pPr>
      <w:r>
        <w:separator/>
      </w:r>
    </w:p>
  </w:endnote>
  <w:endnote w:type="continuationSeparator" w:id="0">
    <w:p w:rsidR="00B07D35" w:rsidRDefault="00B07D35"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3ED" w:rsidRDefault="00897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3ED" w:rsidRDefault="008973ED" w:rsidP="008973ED">
    <w:pPr>
      <w:pStyle w:val="Footer"/>
      <w:jc w:val="center"/>
    </w:pPr>
    <w:r>
      <w:rPr>
        <w:i/>
        <w:iCs/>
        <w:color w:val="00529B"/>
        <w:sz w:val="20"/>
        <w:szCs w:val="20"/>
      </w:rPr>
      <w:t xml:space="preserve">© 2018 by the National Association of Neonatal </w:t>
    </w:r>
    <w:r>
      <w:rPr>
        <w:i/>
        <w:iCs/>
        <w:color w:val="00529B"/>
        <w:sz w:val="20"/>
        <w:szCs w:val="20"/>
      </w:rPr>
      <w:t>Nurses</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3ED" w:rsidRDefault="00897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35" w:rsidRDefault="00B07D35" w:rsidP="00674ABD">
      <w:pPr>
        <w:spacing w:after="0" w:line="240" w:lineRule="auto"/>
      </w:pPr>
      <w:r>
        <w:separator/>
      </w:r>
    </w:p>
  </w:footnote>
  <w:footnote w:type="continuationSeparator" w:id="0">
    <w:p w:rsidR="00B07D35" w:rsidRDefault="00B07D35"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3ED" w:rsidRDefault="00897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4AE57C94" wp14:editId="60E915DA">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7AD477"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3ED" w:rsidRDefault="00897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1E4"/>
    <w:multiLevelType w:val="hybridMultilevel"/>
    <w:tmpl w:val="292CC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14A94775"/>
    <w:multiLevelType w:val="hybridMultilevel"/>
    <w:tmpl w:val="4CE2D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AC38AD"/>
    <w:multiLevelType w:val="hybridMultilevel"/>
    <w:tmpl w:val="F1B41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62BC7"/>
    <w:multiLevelType w:val="hybridMultilevel"/>
    <w:tmpl w:val="41BAF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DD52B2"/>
    <w:multiLevelType w:val="hybridMultilevel"/>
    <w:tmpl w:val="5B44C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6C5162"/>
    <w:multiLevelType w:val="hybridMultilevel"/>
    <w:tmpl w:val="B812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740189"/>
    <w:multiLevelType w:val="hybridMultilevel"/>
    <w:tmpl w:val="062AB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7"/>
  </w:num>
  <w:num w:numId="7">
    <w:abstractNumId w:val="8"/>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30D"/>
    <w:rsid w:val="004732D6"/>
    <w:rsid w:val="004771EF"/>
    <w:rsid w:val="00480646"/>
    <w:rsid w:val="004811E3"/>
    <w:rsid w:val="004830CA"/>
    <w:rsid w:val="00486201"/>
    <w:rsid w:val="004904F4"/>
    <w:rsid w:val="00491BA0"/>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606AE6"/>
    <w:rsid w:val="00607F6A"/>
    <w:rsid w:val="00611898"/>
    <w:rsid w:val="006141F4"/>
    <w:rsid w:val="006147FA"/>
    <w:rsid w:val="006151E1"/>
    <w:rsid w:val="00630376"/>
    <w:rsid w:val="00631BC5"/>
    <w:rsid w:val="006327F8"/>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973ED"/>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6376"/>
    <w:rsid w:val="00B06C0D"/>
    <w:rsid w:val="00B07D35"/>
    <w:rsid w:val="00B130C6"/>
    <w:rsid w:val="00B14530"/>
    <w:rsid w:val="00B14C04"/>
    <w:rsid w:val="00B22B71"/>
    <w:rsid w:val="00B32212"/>
    <w:rsid w:val="00B323C4"/>
    <w:rsid w:val="00B43422"/>
    <w:rsid w:val="00B45B8E"/>
    <w:rsid w:val="00B51ED5"/>
    <w:rsid w:val="00B578E5"/>
    <w:rsid w:val="00B61048"/>
    <w:rsid w:val="00B675E7"/>
    <w:rsid w:val="00B703A4"/>
    <w:rsid w:val="00B75104"/>
    <w:rsid w:val="00B75788"/>
    <w:rsid w:val="00B75996"/>
    <w:rsid w:val="00B777B2"/>
    <w:rsid w:val="00B81C1E"/>
    <w:rsid w:val="00B82052"/>
    <w:rsid w:val="00B8403B"/>
    <w:rsid w:val="00B84653"/>
    <w:rsid w:val="00B86CEA"/>
    <w:rsid w:val="00B900F2"/>
    <w:rsid w:val="00B93383"/>
    <w:rsid w:val="00B94D08"/>
    <w:rsid w:val="00BA2741"/>
    <w:rsid w:val="00BB026E"/>
    <w:rsid w:val="00BB25F2"/>
    <w:rsid w:val="00BB2F4A"/>
    <w:rsid w:val="00BB48EE"/>
    <w:rsid w:val="00BB4B91"/>
    <w:rsid w:val="00BC787D"/>
    <w:rsid w:val="00BD52C1"/>
    <w:rsid w:val="00BE04A5"/>
    <w:rsid w:val="00BE313B"/>
    <w:rsid w:val="00BE425F"/>
    <w:rsid w:val="00BE4447"/>
    <w:rsid w:val="00BF0C0B"/>
    <w:rsid w:val="00BF1065"/>
    <w:rsid w:val="00BF5479"/>
    <w:rsid w:val="00C004C2"/>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2497"/>
    <w:rsid w:val="00DC550B"/>
    <w:rsid w:val="00DC74A8"/>
    <w:rsid w:val="00DC7BB7"/>
    <w:rsid w:val="00DD2279"/>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9F987-F7A3-4BAF-BD23-D75FD97F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6327F8"/>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6327F8"/>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ullet">
    <w:name w:val="Form Bullet"/>
    <w:basedOn w:val="Formbodynoindent"/>
    <w:uiPriority w:val="99"/>
    <w:rsid w:val="006327F8"/>
    <w:pPr>
      <w:spacing w:after="20"/>
      <w:ind w:left="300" w:hanging="300"/>
    </w:pPr>
  </w:style>
  <w:style w:type="paragraph" w:customStyle="1" w:styleId="Formbodyaddress">
    <w:name w:val="Form body address"/>
    <w:basedOn w:val="Normal"/>
    <w:uiPriority w:val="99"/>
    <w:rsid w:val="006327F8"/>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 w:type="paragraph" w:customStyle="1" w:styleId="FormBullet2">
    <w:name w:val="Form Bullet 2"/>
    <w:basedOn w:val="FormBullet"/>
    <w:uiPriority w:val="99"/>
    <w:rsid w:val="006327F8"/>
    <w:pPr>
      <w:ind w:left="560" w:hanging="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Kelly Kellermann</cp:lastModifiedBy>
  <cp:revision>2</cp:revision>
  <dcterms:created xsi:type="dcterms:W3CDTF">2018-05-02T18:16:00Z</dcterms:created>
  <dcterms:modified xsi:type="dcterms:W3CDTF">2018-05-02T18:16:00Z</dcterms:modified>
</cp:coreProperties>
</file>