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27" w:rsidRPr="001B0094" w:rsidRDefault="004E1D27" w:rsidP="00E17EE8">
      <w:pPr>
        <w:spacing w:after="0" w:line="240" w:lineRule="auto"/>
        <w:rPr>
          <w:rFonts w:ascii="Arial Narrow" w:eastAsia="Arial Narrow" w:hAnsi="Arial Narrow" w:cs="Arial Narrow"/>
          <w:snapToGrid w:val="0"/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1D27" w:rsidRPr="003C39BD" w:rsidTr="006164B1">
        <w:tc>
          <w:tcPr>
            <w:tcW w:w="10800" w:type="dxa"/>
          </w:tcPr>
          <w:p w:rsidR="004E1D27" w:rsidRPr="003C39BD" w:rsidRDefault="004E1D27" w:rsidP="00E17EE8">
            <w:pPr>
              <w:adjustRightInd w:val="0"/>
              <w:snapToGrid w:val="0"/>
              <w:rPr>
                <w:rFonts w:ascii="Arial" w:eastAsia="Arial" w:hAnsi="Arial" w:cs="Arial"/>
                <w:b/>
                <w:bCs/>
                <w:snapToGrid w:val="0"/>
                <w:color w:val="06549C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 xml:space="preserve">Equipo médico para el hogar: </w:t>
            </w:r>
            <w:proofErr w:type="spellStart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>Traqueostomía</w:t>
            </w:r>
            <w:proofErr w:type="spellEnd"/>
          </w:p>
        </w:tc>
      </w:tr>
    </w:tbl>
    <w:p w:rsidR="004E1D27" w:rsidRPr="00BA1E39" w:rsidRDefault="004E1D27" w:rsidP="00E17EE8">
      <w:pPr>
        <w:adjustRightInd w:val="0"/>
        <w:snapToGrid w:val="0"/>
        <w:spacing w:before="60" w:after="0" w:line="252" w:lineRule="auto"/>
        <w:rPr>
          <w:rFonts w:ascii="Arial Narrow" w:eastAsia="Arial Narrow" w:hAnsi="Arial Narrow" w:cs="Arial Narrow"/>
          <w:snapToGrid w:val="0"/>
          <w:sz w:val="23"/>
          <w:szCs w:val="23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¡El equipo de la unidad de cuidados intensivos neonatales (UCIN) celebra junto a usted el regreso a su hogar con el bebé! Al dejar la UCIN, el bebé necesitará equipo médico especial en su hogar (también llamado equipo médico duradero), el cual lo ayudará a mantenerse saludable.</w:t>
      </w:r>
    </w:p>
    <w:p w:rsidR="00C7352A" w:rsidRPr="00BA1E39" w:rsidRDefault="00C7352A" w:rsidP="00E17EE8">
      <w:pPr>
        <w:adjustRightInd w:val="0"/>
        <w:snapToGrid w:val="0"/>
        <w:spacing w:before="80"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 xml:space="preserve">¿Qué es una </w:t>
      </w:r>
      <w:proofErr w:type="spellStart"/>
      <w:r>
        <w:rPr>
          <w:rFonts w:ascii="Arial" w:eastAsia="Arial" w:hAnsi="Arial" w:cs="Arial"/>
          <w:b/>
          <w:snapToGrid w:val="0"/>
          <w:color w:val="080C0C"/>
          <w:sz w:val="23"/>
        </w:rPr>
        <w:t>traqueostomía</w:t>
      </w:r>
      <w:proofErr w:type="spellEnd"/>
      <w:r>
        <w:rPr>
          <w:rFonts w:ascii="Arial" w:eastAsia="Arial" w:hAnsi="Arial" w:cs="Arial"/>
          <w:b/>
          <w:snapToGrid w:val="0"/>
          <w:color w:val="080C0C"/>
          <w:sz w:val="23"/>
        </w:rPr>
        <w:t>?</w:t>
      </w:r>
    </w:p>
    <w:p w:rsidR="00C7352A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Una </w:t>
      </w:r>
      <w:proofErr w:type="spellStart"/>
      <w:r>
        <w:rPr>
          <w:rFonts w:ascii="Arial Narrow" w:eastAsia="Arial Narrow" w:hAnsi="Arial Narrow" w:cs="Arial Narrow"/>
          <w:snapToGrid w:val="0"/>
          <w:color w:val="080C0C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es un procedimiento quirúrgico que se realiza para que el aire ingrese en la tráquea y los pulmones directamente a través del cuello en lugar de ingresar por la nariz y la boca. Esto provoca algunos cambios en la manera en que funciona el organismo.</w:t>
      </w:r>
    </w:p>
    <w:p w:rsidR="00C7352A" w:rsidRPr="00C7352A" w:rsidRDefault="00C7352A" w:rsidP="00E17EE8">
      <w:pPr>
        <w:adjustRightInd w:val="0"/>
        <w:snapToGrid w:val="0"/>
        <w:spacing w:after="16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</w:p>
    <w:p w:rsidR="004E1D27" w:rsidRPr="00DE2792" w:rsidRDefault="004E1D27" w:rsidP="00E17EE8">
      <w:pPr>
        <w:adjustRightInd w:val="0"/>
        <w:snapToGrid w:val="0"/>
        <w:spacing w:before="8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Información del proveedor</w:t>
      </w:r>
    </w:p>
    <w:p w:rsidR="004E1D27" w:rsidRPr="00BA1E39" w:rsidRDefault="004E1D27" w:rsidP="00E17EE8">
      <w:pPr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Una empresa, también llamada proveedor, llevará el equipo a su casa y le enseñará a usarlo y a manejar cualquier problema que pudiera surgir con él.</w:t>
      </w: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Nombre: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C7352A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0"/>
          <w:szCs w:val="20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Número de teléfono: 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C7352A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0"/>
          <w:szCs w:val="20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Dirección: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C7352A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0"/>
          <w:szCs w:val="20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6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Otros números de emergencia: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CC7252" w:rsidRPr="00DE2792" w:rsidRDefault="00803EEF" w:rsidP="00E17EE8">
      <w:pPr>
        <w:adjustRightInd w:val="0"/>
        <w:snapToGrid w:val="0"/>
        <w:spacing w:before="16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Cosas importantes que debe recordar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aire ya no pasa por la laringe, o cuerdas vocales, de manera que el bebé tal vez pueda o no emitir sonidos.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Al respirar por la boca y pasar por los filtros de la nariz, el aire se entibia y humedece. Su bebé necesitará más humedad para evitar que las vías respiratorias se sequen y para que el moco siga siendo delgado.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Puede agregar humedad con un "collar traqueal". Este es un humidificador que consta de un tubo flexible y una máscara que se coloca sin sobre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sin quedar demasiado apretada.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También puede usar una "nariz artificial", que recoge la humedad y el calor que su bebé exhala. La "nariz" lleva hacia adentro el calor y la humedad con cada inspiración y exhalación del bebé.</w:t>
      </w:r>
    </w:p>
    <w:p w:rsidR="00CC7252" w:rsidRPr="00C7352A" w:rsidRDefault="00803EEF" w:rsidP="00E17EE8">
      <w:pPr>
        <w:adjustRightInd w:val="0"/>
        <w:snapToGrid w:val="0"/>
        <w:spacing w:before="40" w:after="40" w:line="252" w:lineRule="auto"/>
        <w:ind w:left="360" w:hanging="360"/>
        <w:rPr>
          <w:rFonts w:ascii="Arial Narrow" w:eastAsia="Arial Narrow" w:hAnsi="Arial Narrow" w:cs="Arial Narrow"/>
          <w:i/>
          <w:iCs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sz w:val="23"/>
        </w:rPr>
        <w:t>Cuidado del estoma</w:t>
      </w:r>
    </w:p>
    <w:p w:rsidR="00CC7252" w:rsidRPr="00BA1E39" w:rsidRDefault="00803EEF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estoma es una abertura en el cuello. Es muy importante mantener limpia y seca la piel que rodea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Observe la piel en busca de áreas rojas o irritadas.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Limpie esta área como mínimo dos veces al día; aunque tal vez necesite limpiarla con más frecuencia.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Lávese las manos con agua y jabón antes de realizar los cuidados </w:t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del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estoma.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Use hisopos o gasa sin pelusa para limpiar el área alrededor </w:t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del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estoma.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Use agua y jabón suave, sin perfume.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Use movimientos de arrastre circulares, desde </w:t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estoma hacia afuera. Esto evitará que entren secreciones secas o jabón en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Enjuague con agua y luego seque el área completamente.</w:t>
      </w:r>
    </w:p>
    <w:p w:rsidR="00CC7252" w:rsidRPr="001B0094" w:rsidRDefault="00803EEF" w:rsidP="00E17EE8">
      <w:pPr>
        <w:adjustRightInd w:val="0"/>
        <w:snapToGrid w:val="0"/>
        <w:spacing w:before="40" w:after="40" w:line="252" w:lineRule="auto"/>
        <w:ind w:left="360" w:hanging="360"/>
        <w:rPr>
          <w:rFonts w:ascii="Arial Narrow" w:eastAsia="Arial Narrow" w:hAnsi="Arial Narrow" w:cs="Arial Narrow"/>
          <w:i/>
          <w:snapToGrid w:val="0"/>
          <w:sz w:val="23"/>
        </w:rPr>
      </w:pPr>
      <w:r>
        <w:rPr>
          <w:rFonts w:ascii="Arial Narrow" w:eastAsia="Arial Narrow" w:hAnsi="Arial Narrow" w:cs="Arial Narrow"/>
          <w:i/>
          <w:snapToGrid w:val="0"/>
          <w:sz w:val="23"/>
        </w:rPr>
        <w:t>Succión</w:t>
      </w:r>
    </w:p>
    <w:p w:rsidR="00CC7252" w:rsidRPr="00BA1E39" w:rsidRDefault="00803EEF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La succión es una forma de mantener limpias las vías respiratorias. Succione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en los siguientes casos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bebé tiene la respiración acelerada o le cuesta respirar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la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piel se estira o se jala alrededor y debajo de las costillas cada vez que el bebé respira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bebé está pálido o de color gris o azul, especialmente alrededor de la boca, o su saturación de oxígeno ha disminuido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bebé está asustado o ansioso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sale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moco burbujeante por el tubo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bebé hace ruidos sibilantes o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gorg</w:t>
      </w:r>
      <w:r w:rsidR="007133F3">
        <w:rPr>
          <w:rFonts w:ascii="Arial Narrow" w:eastAsia="Arial Narrow" w:hAnsi="Arial Narrow" w:cs="Arial Narrow"/>
          <w:snapToGrid w:val="0"/>
          <w:sz w:val="23"/>
        </w:rPr>
        <w:t>ó</w:t>
      </w:r>
      <w:r>
        <w:rPr>
          <w:rFonts w:ascii="Arial Narrow" w:eastAsia="Arial Narrow" w:hAnsi="Arial Narrow" w:cs="Arial Narrow"/>
          <w:snapToGrid w:val="0"/>
          <w:sz w:val="23"/>
        </w:rPr>
        <w:t>reos</w:t>
      </w:r>
      <w:proofErr w:type="spellEnd"/>
    </w:p>
    <w:p w:rsidR="00CC7252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el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bebé no quiere comer ni beber.</w:t>
      </w:r>
    </w:p>
    <w:p w:rsidR="00C7352A" w:rsidRPr="001B0094" w:rsidRDefault="00C7352A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8"/>
          <w:szCs w:val="8"/>
        </w:rPr>
      </w:pP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En niños sin evidencia de secreciones, se recomienda un mínimo de succión, por la mañana y antes de acostarlo, para </w:t>
      </w:r>
      <w:r w:rsidR="007133F3"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verificar </w:t>
      </w:r>
      <w:r w:rsidR="007133F3">
        <w:rPr>
          <w:rFonts w:ascii="Arial Narrow" w:eastAsia="Arial Narrow" w:hAnsi="Arial Narrow" w:cs="Arial Narrow"/>
          <w:snapToGrid w:val="0"/>
          <w:color w:val="080C0C"/>
          <w:sz w:val="23"/>
        </w:rPr>
        <w:lastRenderedPageBreak/>
        <w:t xml:space="preserve">que 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la </w:t>
      </w:r>
      <w:proofErr w:type="spellStart"/>
      <w:r>
        <w:rPr>
          <w:rFonts w:ascii="Arial Narrow" w:eastAsia="Arial Narrow" w:hAnsi="Arial Narrow" w:cs="Arial Narrow"/>
          <w:snapToGrid w:val="0"/>
          <w:color w:val="080C0C"/>
          <w:sz w:val="23"/>
        </w:rPr>
        <w:t>la</w:t>
      </w:r>
      <w:proofErr w:type="spellEnd"/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sonda</w:t>
      </w:r>
      <w:r w:rsidR="007133F3"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no esté </w:t>
      </w:r>
      <w:r w:rsidR="00511114">
        <w:rPr>
          <w:rFonts w:ascii="Arial Narrow" w:eastAsia="Arial Narrow" w:hAnsi="Arial Narrow" w:cs="Arial Narrow"/>
          <w:snapToGrid w:val="0"/>
          <w:color w:val="080C0C"/>
          <w:sz w:val="23"/>
        </w:rPr>
        <w:t>obstruida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>.</w:t>
      </w:r>
    </w:p>
    <w:p w:rsidR="00CC7252" w:rsidRPr="001B0094" w:rsidRDefault="00803EEF" w:rsidP="00E17EE8">
      <w:pPr>
        <w:adjustRightInd w:val="0"/>
        <w:snapToGrid w:val="0"/>
        <w:spacing w:before="40" w:after="40" w:line="264" w:lineRule="auto"/>
        <w:ind w:left="360" w:hanging="360"/>
        <w:rPr>
          <w:rFonts w:ascii="Arial Narrow" w:eastAsia="Arial Narrow" w:hAnsi="Arial Narrow" w:cs="Arial Narrow"/>
          <w:i/>
          <w:snapToGrid w:val="0"/>
          <w:sz w:val="23"/>
        </w:rPr>
      </w:pPr>
      <w:r w:rsidRPr="001B0094">
        <w:rPr>
          <w:rFonts w:ascii="Arial Narrow" w:eastAsia="Arial Narrow" w:hAnsi="Arial Narrow" w:cs="Arial Narrow"/>
          <w:i/>
          <w:snapToGrid w:val="0"/>
          <w:sz w:val="23"/>
        </w:rPr>
        <w:t>Técnica de succión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80C0C"/>
          <w:sz w:val="23"/>
        </w:rPr>
        <w:t>Para realizar la succión en su bebé usted debe hacer lo siguiente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>1.</w:t>
      </w:r>
      <w:r w:rsidR="00C7352A" w:rsidRP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Lávese las manos con agua y jabón antes de realizar cualquier tarea.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2.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Retire el catéter del empaque, teniendo cuidado de no tocar la punta del catéter.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3.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Encienda la máquina de succión y coloque el catéter en el tubo.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4.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Inserte el catéter dentro del tubo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hasta la profundidad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premedida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>5.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Coloque el pulgar sobre el puerto de succión.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6.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Retire el catéter con un movimiento rotatorio.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7.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Limite el tiempo de succión a menos de 5 segundos.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8.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Tamaño catéter de succión.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9.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Profundidad de inserción del catéter de succión.</w:t>
      </w:r>
    </w:p>
    <w:p w:rsidR="00CC7252" w:rsidRPr="001B0094" w:rsidRDefault="00803EEF" w:rsidP="00E17EE8">
      <w:pPr>
        <w:adjustRightInd w:val="0"/>
        <w:snapToGrid w:val="0"/>
        <w:spacing w:before="40" w:after="40" w:line="264" w:lineRule="auto"/>
        <w:ind w:left="360" w:hanging="360"/>
        <w:rPr>
          <w:rFonts w:ascii="Arial Narrow" w:eastAsia="Arial Narrow" w:hAnsi="Arial Narrow" w:cs="Arial Narrow"/>
          <w:i/>
          <w:snapToGrid w:val="0"/>
          <w:sz w:val="23"/>
        </w:rPr>
      </w:pPr>
      <w:r w:rsidRPr="001B0094">
        <w:rPr>
          <w:rFonts w:ascii="Arial Narrow" w:eastAsia="Arial Narrow" w:hAnsi="Arial Narrow" w:cs="Arial Narrow"/>
          <w:i/>
          <w:snapToGrid w:val="0"/>
          <w:sz w:val="23"/>
        </w:rPr>
        <w:t xml:space="preserve">Cómo cambiar el tubo de </w:t>
      </w:r>
      <w:proofErr w:type="spellStart"/>
      <w:r w:rsidRPr="001B0094">
        <w:rPr>
          <w:rFonts w:ascii="Arial Narrow" w:eastAsia="Arial Narrow" w:hAnsi="Arial Narrow" w:cs="Arial Narrow"/>
          <w:i/>
          <w:snapToGrid w:val="0"/>
          <w:sz w:val="23"/>
        </w:rPr>
        <w:t>traqueostomía</w:t>
      </w:r>
      <w:proofErr w:type="spellEnd"/>
    </w:p>
    <w:p w:rsidR="00CC7252" w:rsidRPr="00BA1E39" w:rsidRDefault="00C7352A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80C0C"/>
          <w:sz w:val="23"/>
        </w:rPr>
        <w:t>Si el tubo está obstruido tal vez sea necesario cambiarlo. Su equipo recomienda un cambio de rutina todos los días. Tenga a mano todos los suministros antes de empezar a cambiar el tubo.</w:t>
      </w:r>
    </w:p>
    <w:p w:rsidR="00CC7252" w:rsidRPr="00BA1E39" w:rsidRDefault="00C7352A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>1.</w:t>
      </w:r>
      <w:r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Lávese las manos con agua y jabón antes de realizar cualquier tarea.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2.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Coloque el obturador en el tubo limpio.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3.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 w:rsidR="00CF2355">
        <w:rPr>
          <w:rFonts w:ascii="Arial Narrow" w:eastAsia="Arial Narrow" w:hAnsi="Arial Narrow" w:cs="Arial Narrow"/>
          <w:snapToGrid w:val="0"/>
          <w:sz w:val="23"/>
        </w:rPr>
        <w:t xml:space="preserve">Ajuste </w:t>
      </w:r>
      <w:r>
        <w:rPr>
          <w:rFonts w:ascii="Arial Narrow" w:eastAsia="Arial Narrow" w:hAnsi="Arial Narrow" w:cs="Arial Narrow"/>
          <w:snapToGrid w:val="0"/>
          <w:sz w:val="23"/>
        </w:rPr>
        <w:t>uno de los sujetadores del tubo de traqueotomía a la placa del cuello.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4.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Unte una fina capa de lubricante soluble en agua en el extremo del tubo.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5.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Coloque una toalla enrollada debajo de los hombros del bebé para extender el cuello.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6.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Mantenga la cabeza erguida.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7.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Sostenga el tubo que va a cambiar en su lugar mientras afloja el sujetador del tubo.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8.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Retire el tubo que va a cambiar.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9.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Coloque el tubo limpio con un movimiento curvo hacia abajo.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10.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Retire el obturador y asegure el sujetador del tubo de traqueotomía al otro lado del tubo.</w:t>
      </w:r>
    </w:p>
    <w:p w:rsidR="00CC7252" w:rsidRPr="001B0094" w:rsidRDefault="00803EEF" w:rsidP="00E17EE8">
      <w:pPr>
        <w:adjustRightInd w:val="0"/>
        <w:snapToGrid w:val="0"/>
        <w:spacing w:before="40" w:after="40" w:line="264" w:lineRule="auto"/>
        <w:ind w:left="360" w:hanging="360"/>
        <w:rPr>
          <w:rFonts w:ascii="Arial Narrow" w:eastAsia="Arial Narrow" w:hAnsi="Arial Narrow" w:cs="Arial Narrow"/>
          <w:i/>
          <w:snapToGrid w:val="0"/>
          <w:sz w:val="23"/>
        </w:rPr>
      </w:pPr>
      <w:r w:rsidRPr="001B0094">
        <w:rPr>
          <w:rFonts w:ascii="Arial Narrow" w:eastAsia="Arial Narrow" w:hAnsi="Arial Narrow" w:cs="Arial Narrow"/>
          <w:i/>
          <w:snapToGrid w:val="0"/>
          <w:sz w:val="23"/>
        </w:rPr>
        <w:t>Cómo limpiar los suministros reutilizables</w:t>
      </w:r>
    </w:p>
    <w:p w:rsidR="00CC7252" w:rsidRPr="00BA1E39" w:rsidRDefault="00CE3C51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Use</w:t>
      </w:r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 agua jabonosa tibia para limpiar los suministros. Enjuague bien</w:t>
      </w:r>
      <w:r w:rsidR="00CF2355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 y</w:t>
      </w:r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 deje secar completamente al aire.</w:t>
      </w:r>
    </w:p>
    <w:p w:rsidR="00CC7252" w:rsidRPr="00BA1E39" w:rsidRDefault="00803EEF" w:rsidP="00E17EE8">
      <w:pPr>
        <w:adjustRightInd w:val="0"/>
        <w:snapToGrid w:val="0"/>
        <w:spacing w:before="40" w:after="4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80C0C"/>
          <w:sz w:val="23"/>
        </w:rPr>
        <w:t>Mantenga a su bebé seguro y saludable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Asegúrese de que todas las personas que tengan contacto con el bebé se laven las manos y no tengan síntomas de alguna enfermedad.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bebé no debe estar cerca de personas que fumen. El humo irrita las vías respiratorias y los pulmones del bebé y le dificulta la respiración.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Mantenga su hogar libre de pelusas, polvo y pelos de mascotas.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No use polvos, productos de limpieza fuertes ni aerosoles en la habitación donde se encuentra el bebé.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Elija prendas de vestir que no interfieran con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</w:t>
      </w:r>
      <w:r w:rsidR="008D1D4A">
        <w:rPr>
          <w:rFonts w:ascii="Arial Narrow" w:eastAsia="Arial Narrow" w:hAnsi="Arial Narrow" w:cs="Arial Narrow"/>
          <w:snapToGrid w:val="0"/>
          <w:sz w:val="23"/>
        </w:rPr>
        <w:t>s</w:t>
      </w:r>
      <w:r>
        <w:rPr>
          <w:rFonts w:ascii="Arial Narrow" w:eastAsia="Arial Narrow" w:hAnsi="Arial Narrow" w:cs="Arial Narrow"/>
          <w:snapToGrid w:val="0"/>
          <w:sz w:val="23"/>
        </w:rPr>
        <w:t>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 Evite prendas con cuellos altos y aquellas que desprendan fibras o pelusa.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No tenga juguetes con partes pequeñas que pudieran caber dentro de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</w:t>
      </w:r>
      <w:r w:rsidR="008D1D4A">
        <w:rPr>
          <w:rFonts w:ascii="Arial Narrow" w:eastAsia="Arial Narrow" w:hAnsi="Arial Narrow" w:cs="Arial Narrow"/>
          <w:snapToGrid w:val="0"/>
          <w:sz w:val="23"/>
        </w:rPr>
        <w:t>s</w:t>
      </w:r>
      <w:r>
        <w:rPr>
          <w:rFonts w:ascii="Arial Narrow" w:eastAsia="Arial Narrow" w:hAnsi="Arial Narrow" w:cs="Arial Narrow"/>
          <w:snapToGrid w:val="0"/>
          <w:sz w:val="23"/>
        </w:rPr>
        <w:t>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Al bañar al bebé debe usar poca agua para evitar que </w:t>
      </w:r>
      <w:r w:rsidR="008D1D4A">
        <w:rPr>
          <w:rFonts w:ascii="Arial Narrow" w:eastAsia="Arial Narrow" w:hAnsi="Arial Narrow" w:cs="Arial Narrow"/>
          <w:snapToGrid w:val="0"/>
          <w:sz w:val="23"/>
        </w:rPr>
        <w:t>é</w:t>
      </w:r>
      <w:r>
        <w:rPr>
          <w:rFonts w:ascii="Arial Narrow" w:eastAsia="Arial Narrow" w:hAnsi="Arial Narrow" w:cs="Arial Narrow"/>
          <w:snapToGrid w:val="0"/>
          <w:sz w:val="23"/>
        </w:rPr>
        <w:t xml:space="preserve">sta salpique. Si el agua entra en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, irá directamente a los pulmones. Cuando el bebé esté sentado, asegúrese de que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no esté bloqueada.</w:t>
      </w:r>
    </w:p>
    <w:p w:rsidR="00CC7252" w:rsidRPr="001B0094" w:rsidRDefault="00803EEF" w:rsidP="00E17EE8">
      <w:pPr>
        <w:adjustRightInd w:val="0"/>
        <w:snapToGrid w:val="0"/>
        <w:spacing w:before="40" w:after="40" w:line="264" w:lineRule="auto"/>
        <w:ind w:left="360" w:hanging="360"/>
        <w:rPr>
          <w:rFonts w:ascii="Arial Narrow" w:eastAsia="Arial Narrow" w:hAnsi="Arial Narrow" w:cs="Arial Narrow"/>
          <w:i/>
          <w:snapToGrid w:val="0"/>
          <w:sz w:val="23"/>
        </w:rPr>
      </w:pPr>
      <w:r>
        <w:rPr>
          <w:rFonts w:ascii="Arial Narrow" w:eastAsia="Arial Narrow" w:hAnsi="Arial Narrow" w:cs="Arial Narrow"/>
          <w:i/>
          <w:snapToGrid w:val="0"/>
          <w:sz w:val="23"/>
        </w:rPr>
        <w:t>Signos de enfermedad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>Llame a su proveedor de atención médica si el bebé tiene:</w:t>
      </w:r>
    </w:p>
    <w:p w:rsidR="00CC7252" w:rsidRPr="00166F36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 w:rsidRP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fiebre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superior a los 101 °F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moco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amarillo o verde, o que huele mal</w:t>
      </w:r>
    </w:p>
    <w:p w:rsidR="00C7352A" w:rsidRDefault="003C39BD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br w:type="page"/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lastRenderedPageBreak/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sangre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en las </w:t>
      </w:r>
      <w:r w:rsidR="00B05976">
        <w:rPr>
          <w:rFonts w:ascii="Arial Narrow" w:eastAsia="Arial Narrow" w:hAnsi="Arial Narrow" w:cs="Arial Narrow"/>
          <w:snapToGrid w:val="0"/>
          <w:sz w:val="23"/>
        </w:rPr>
        <w:t>s</w:t>
      </w:r>
      <w:r w:rsidR="008D1D4A">
        <w:rPr>
          <w:rFonts w:ascii="Arial Narrow" w:eastAsia="Arial Narrow" w:hAnsi="Arial Narrow" w:cs="Arial Narrow"/>
          <w:snapToGrid w:val="0"/>
          <w:sz w:val="23"/>
        </w:rPr>
        <w:t>ecreciones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problemas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para respirar que no mejoran después de succionar.</w:t>
      </w:r>
    </w:p>
    <w:p w:rsidR="00CC7252" w:rsidRPr="00C7352A" w:rsidRDefault="00803EEF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i/>
          <w:iCs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sz w:val="23"/>
        </w:rPr>
        <w:t>Signos de emergencia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Asegúrese de que todos los servicios de emergencia (p. ej. bomberos, policía, ambulancias) y las compañías de electricidad, gas, agua y teléfono estén al tanto de la afección de su bebé.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Haga una lista con números telefónicos de emergencia, incluido el de la sala de emergencias de su localidad y el del pediatra.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Asegúrese de que cualquier familiar o amigo que se encargue de cuidar al bebé sepa a quién debe llamar y qué hacer en caso de emergencia.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Una emergencia se puede presentar en cualquier momento. Si la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no está funcionando, no entrará ni saldrá aire suficiente de los pulmones del bebé. En una emergencia, pida ayuda y comience con la RCP, y llame al 911. Algunas emergencias frecuentes son: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-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imposibilidad de limpiar el tubo mediante succión (probablemente debido a una obstrucción)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 xml:space="preserve">- </w:t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imposibilidad de cambiar el tubo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</w:p>
    <w:p w:rsidR="00CC7252" w:rsidRPr="00BA1E39" w:rsidRDefault="00803EEF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sz w:val="23"/>
        </w:rPr>
        <w:t>Lleve el siguiente equipo con usted en todo momento, incluso cuando sale de su hogar: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equipo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de succión (máquina de succión, catéteres, solución salina)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suministros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para cambiar los tubos (tubos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repuesto, con obturadores) (del mismo tamaño y de una medida más pequeña), lubricante, sujetadores de tubo de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traqueostomía</w:t>
      </w:r>
      <w:proofErr w:type="spellEnd"/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C7352A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 w:rsidR="008D1D4A">
        <w:rPr>
          <w:rFonts w:ascii="Arial Narrow" w:eastAsia="Arial Narrow" w:hAnsi="Arial Narrow" w:cs="Arial Narrow"/>
          <w:snapToGrid w:val="0"/>
          <w:sz w:val="23"/>
        </w:rPr>
        <w:t>m</w:t>
      </w:r>
      <w:r>
        <w:rPr>
          <w:rFonts w:ascii="Arial Narrow" w:eastAsia="Arial Narrow" w:hAnsi="Arial Narrow" w:cs="Arial Narrow"/>
          <w:snapToGrid w:val="0"/>
          <w:sz w:val="23"/>
        </w:rPr>
        <w:t>ascarilla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y bolsa de resucitación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autoinflable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803EEF" w:rsidP="00E17EE8">
      <w:pPr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A0C0C"/>
          <w:sz w:val="23"/>
        </w:rPr>
        <w:t>La información anterior le servirá de ayuda para entender mejor el cuidado de su bebé. Siga siempre las instrucciones del proveedor de atención médica y haga preguntas si tiene inquietudes sobre su bebé</w:t>
      </w:r>
    </w:p>
    <w:p w:rsidR="00C7352A" w:rsidRDefault="00C7352A" w:rsidP="00E17EE8">
      <w:pPr>
        <w:spacing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</w:p>
    <w:sectPr w:rsidR="00C7352A" w:rsidSect="00DF144D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 w:code="1"/>
      <w:pgMar w:top="562" w:right="720" w:bottom="562" w:left="720" w:header="418" w:footer="418" w:gutter="0"/>
      <w:pgNumType w:start="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3B" w:rsidRDefault="00457F3B">
      <w:pPr>
        <w:spacing w:after="0" w:line="240" w:lineRule="auto"/>
      </w:pPr>
      <w:r>
        <w:separator/>
      </w:r>
    </w:p>
  </w:endnote>
  <w:endnote w:type="continuationSeparator" w:id="0">
    <w:p w:rsidR="00457F3B" w:rsidRDefault="004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FC" w:rsidRDefault="003D57FC" w:rsidP="003D57FC">
    <w:pPr>
      <w:pStyle w:val="Footer"/>
      <w:jc w:val="center"/>
    </w:pPr>
    <w:r>
      <w:rPr>
        <w:i/>
        <w:iCs/>
        <w:color w:val="00529B"/>
        <w:sz w:val="20"/>
        <w:szCs w:val="20"/>
      </w:rPr>
      <w:t xml:space="preserve">© 2018 </w:t>
    </w:r>
    <w:proofErr w:type="spellStart"/>
    <w:r>
      <w:rPr>
        <w:i/>
        <w:iCs/>
        <w:color w:val="00529B"/>
        <w:sz w:val="20"/>
        <w:szCs w:val="20"/>
      </w:rPr>
      <w:t>by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the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National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Association</w:t>
    </w:r>
    <w:proofErr w:type="spellEnd"/>
    <w:r>
      <w:rPr>
        <w:i/>
        <w:iCs/>
        <w:color w:val="00529B"/>
        <w:sz w:val="20"/>
        <w:szCs w:val="20"/>
      </w:rPr>
      <w:t xml:space="preserve"> of Neonatal Nurses</w:t>
    </w:r>
  </w:p>
  <w:p w:rsidR="00457F3B" w:rsidRPr="001B0094" w:rsidRDefault="00457F3B" w:rsidP="00FD0831">
    <w:pPr>
      <w:pStyle w:val="Footer"/>
      <w:adjustRightInd w:val="0"/>
      <w:snapToGrid w:val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3B" w:rsidRDefault="00457F3B">
      <w:pPr>
        <w:spacing w:after="0" w:line="240" w:lineRule="auto"/>
      </w:pPr>
      <w:r>
        <w:separator/>
      </w:r>
    </w:p>
  </w:footnote>
  <w:footnote w:type="continuationSeparator" w:id="0">
    <w:p w:rsidR="00457F3B" w:rsidRDefault="0045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pStyle w:val="Header"/>
      <w:rPr>
        <w:sz w:val="12"/>
        <w:szCs w:val="12"/>
      </w:rPr>
    </w:pPr>
    <w:r w:rsidRPr="00BA1E39">
      <w:rPr>
        <w:rFonts w:ascii="Arial Narrow" w:eastAsia="Arial Narrow" w:hAnsi="Arial Narrow" w:cs="Arial Narrow"/>
        <w:noProof/>
        <w:snapToGrid w:val="0"/>
        <w:sz w:val="23"/>
        <w:szCs w:val="24"/>
        <w:lang w:val="en-US"/>
      </w:rPr>
      <w:drawing>
        <wp:inline distT="0" distB="0" distL="0" distR="0" wp14:anchorId="385D9D26" wp14:editId="7A6285A8">
          <wp:extent cx="1800225" cy="407279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46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3B" w:rsidRPr="001B0094" w:rsidRDefault="00457F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24022"/>
    <w:rsid w:val="00032F74"/>
    <w:rsid w:val="00056E9F"/>
    <w:rsid w:val="000618D7"/>
    <w:rsid w:val="000A6C29"/>
    <w:rsid w:val="000F58DC"/>
    <w:rsid w:val="001376C9"/>
    <w:rsid w:val="00143633"/>
    <w:rsid w:val="00166F36"/>
    <w:rsid w:val="00166FA8"/>
    <w:rsid w:val="00194CB5"/>
    <w:rsid w:val="00195FF3"/>
    <w:rsid w:val="001B0094"/>
    <w:rsid w:val="001B0C5B"/>
    <w:rsid w:val="0024217B"/>
    <w:rsid w:val="00245AC7"/>
    <w:rsid w:val="0026672A"/>
    <w:rsid w:val="002951BF"/>
    <w:rsid w:val="002C1901"/>
    <w:rsid w:val="00377179"/>
    <w:rsid w:val="00393719"/>
    <w:rsid w:val="00395F7D"/>
    <w:rsid w:val="003C31D2"/>
    <w:rsid w:val="003C39BD"/>
    <w:rsid w:val="003D57FC"/>
    <w:rsid w:val="003E46F6"/>
    <w:rsid w:val="004059A3"/>
    <w:rsid w:val="0041588E"/>
    <w:rsid w:val="00447D55"/>
    <w:rsid w:val="00457F3B"/>
    <w:rsid w:val="00462D57"/>
    <w:rsid w:val="004C0AF7"/>
    <w:rsid w:val="004D0E6B"/>
    <w:rsid w:val="004E1D27"/>
    <w:rsid w:val="00511114"/>
    <w:rsid w:val="00527CFA"/>
    <w:rsid w:val="00527F9B"/>
    <w:rsid w:val="00531E23"/>
    <w:rsid w:val="005362EB"/>
    <w:rsid w:val="005A06AC"/>
    <w:rsid w:val="005B25AB"/>
    <w:rsid w:val="005C796A"/>
    <w:rsid w:val="005F6DB5"/>
    <w:rsid w:val="006164B1"/>
    <w:rsid w:val="0064133B"/>
    <w:rsid w:val="00675D01"/>
    <w:rsid w:val="00684124"/>
    <w:rsid w:val="00695730"/>
    <w:rsid w:val="00696083"/>
    <w:rsid w:val="00697ADE"/>
    <w:rsid w:val="007133F3"/>
    <w:rsid w:val="007536AD"/>
    <w:rsid w:val="00757D97"/>
    <w:rsid w:val="007602AE"/>
    <w:rsid w:val="00765E0C"/>
    <w:rsid w:val="007C2232"/>
    <w:rsid w:val="007C2C19"/>
    <w:rsid w:val="007D37A4"/>
    <w:rsid w:val="00803EEF"/>
    <w:rsid w:val="00814E10"/>
    <w:rsid w:val="008217A4"/>
    <w:rsid w:val="008260A9"/>
    <w:rsid w:val="00835704"/>
    <w:rsid w:val="00860419"/>
    <w:rsid w:val="008D1D4A"/>
    <w:rsid w:val="008F70ED"/>
    <w:rsid w:val="008F736C"/>
    <w:rsid w:val="00956217"/>
    <w:rsid w:val="009977CE"/>
    <w:rsid w:val="009C0278"/>
    <w:rsid w:val="009F1F7F"/>
    <w:rsid w:val="00A0085A"/>
    <w:rsid w:val="00A577FC"/>
    <w:rsid w:val="00AC1228"/>
    <w:rsid w:val="00AC4954"/>
    <w:rsid w:val="00AC58F2"/>
    <w:rsid w:val="00AF1009"/>
    <w:rsid w:val="00B05976"/>
    <w:rsid w:val="00B571D7"/>
    <w:rsid w:val="00B83AA9"/>
    <w:rsid w:val="00BA1E39"/>
    <w:rsid w:val="00BD635B"/>
    <w:rsid w:val="00C12C26"/>
    <w:rsid w:val="00C5135D"/>
    <w:rsid w:val="00C610D0"/>
    <w:rsid w:val="00C7352A"/>
    <w:rsid w:val="00CB0A6C"/>
    <w:rsid w:val="00CC2D70"/>
    <w:rsid w:val="00CC7252"/>
    <w:rsid w:val="00CD4380"/>
    <w:rsid w:val="00CE3C51"/>
    <w:rsid w:val="00CF2355"/>
    <w:rsid w:val="00CF64BB"/>
    <w:rsid w:val="00D2073D"/>
    <w:rsid w:val="00D308A5"/>
    <w:rsid w:val="00D84A25"/>
    <w:rsid w:val="00D94CC0"/>
    <w:rsid w:val="00DE1BD0"/>
    <w:rsid w:val="00DE2792"/>
    <w:rsid w:val="00DF144D"/>
    <w:rsid w:val="00E14DC2"/>
    <w:rsid w:val="00E17EE8"/>
    <w:rsid w:val="00E3049A"/>
    <w:rsid w:val="00E50301"/>
    <w:rsid w:val="00EE5680"/>
    <w:rsid w:val="00EF3D13"/>
    <w:rsid w:val="00F05621"/>
    <w:rsid w:val="00F0727D"/>
    <w:rsid w:val="00F1540A"/>
    <w:rsid w:val="00F24C81"/>
    <w:rsid w:val="00F36294"/>
    <w:rsid w:val="00F936D2"/>
    <w:rsid w:val="00FC282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76DFB118-EBA4-4E4A-BD77-C10109B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Kelly Kellermann</cp:lastModifiedBy>
  <cp:revision>2</cp:revision>
  <cp:lastPrinted>2014-06-24T07:33:00Z</cp:lastPrinted>
  <dcterms:created xsi:type="dcterms:W3CDTF">2018-05-02T18:16:00Z</dcterms:created>
  <dcterms:modified xsi:type="dcterms:W3CDTF">2018-05-02T18:16:00Z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2014-06-20T00:00:00Z</vt:filetime>
  </property>
</Properties>
</file>